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E4" w:rsidRPr="001757E4" w:rsidRDefault="00B16C59" w:rsidP="001757E4">
      <w:pPr>
        <w:tabs>
          <w:tab w:val="left" w:pos="0"/>
        </w:tabs>
        <w:jc w:val="right"/>
        <w:rPr>
          <w:rFonts w:asciiTheme="minorHAnsi" w:hAnsiTheme="minorHAnsi" w:cstheme="minorHAnsi"/>
          <w:sz w:val="20"/>
        </w:rPr>
      </w:pPr>
      <w:r>
        <w:rPr>
          <w:rFonts w:asciiTheme="minorHAnsi" w:hAnsiTheme="minorHAnsi" w:cstheme="minorHAnsi"/>
          <w:sz w:val="20"/>
        </w:rPr>
        <w:t>Friday 5</w:t>
      </w:r>
      <w:r w:rsidRPr="00B16C59">
        <w:rPr>
          <w:rFonts w:asciiTheme="minorHAnsi" w:hAnsiTheme="minorHAnsi" w:cstheme="minorHAnsi"/>
          <w:sz w:val="20"/>
          <w:vertAlign w:val="superscript"/>
        </w:rPr>
        <w:t>th</w:t>
      </w:r>
      <w:r>
        <w:rPr>
          <w:rFonts w:asciiTheme="minorHAnsi" w:hAnsiTheme="minorHAnsi" w:cstheme="minorHAnsi"/>
          <w:sz w:val="20"/>
        </w:rPr>
        <w:t xml:space="preserve"> </w:t>
      </w:r>
      <w:r w:rsidR="001757E4" w:rsidRPr="001757E4">
        <w:rPr>
          <w:rFonts w:asciiTheme="minorHAnsi" w:hAnsiTheme="minorHAnsi" w:cstheme="minorHAnsi"/>
          <w:sz w:val="20"/>
        </w:rPr>
        <w:t xml:space="preserve"> November 2021</w:t>
      </w:r>
    </w:p>
    <w:p w:rsidR="001757E4" w:rsidRPr="001757E4" w:rsidRDefault="001757E4" w:rsidP="001757E4">
      <w:pPr>
        <w:tabs>
          <w:tab w:val="left" w:pos="0"/>
        </w:tabs>
        <w:jc w:val="right"/>
        <w:rPr>
          <w:rFonts w:asciiTheme="minorHAnsi" w:hAnsiTheme="minorHAnsi" w:cstheme="minorHAnsi"/>
          <w:sz w:val="20"/>
        </w:rPr>
      </w:pPr>
    </w:p>
    <w:p w:rsidR="00BE034E" w:rsidRDefault="00BE034E" w:rsidP="00BE034E">
      <w:pPr>
        <w:tabs>
          <w:tab w:val="left" w:pos="0"/>
        </w:tabs>
        <w:jc w:val="center"/>
        <w:rPr>
          <w:rFonts w:asciiTheme="minorHAnsi" w:hAnsiTheme="minorHAnsi" w:cstheme="minorHAnsi"/>
          <w:b/>
          <w:sz w:val="20"/>
          <w:u w:val="single"/>
        </w:rPr>
      </w:pPr>
      <w:r w:rsidRPr="001757E4">
        <w:rPr>
          <w:rFonts w:asciiTheme="minorHAnsi" w:hAnsiTheme="minorHAnsi" w:cstheme="minorHAnsi"/>
          <w:b/>
          <w:sz w:val="20"/>
          <w:u w:val="single"/>
        </w:rPr>
        <w:t>Curriculum Newsletter</w:t>
      </w:r>
      <w:r w:rsidR="00113984" w:rsidRPr="001757E4">
        <w:rPr>
          <w:rFonts w:asciiTheme="minorHAnsi" w:hAnsiTheme="minorHAnsi" w:cstheme="minorHAnsi"/>
          <w:b/>
          <w:sz w:val="20"/>
          <w:u w:val="single"/>
        </w:rPr>
        <w:t xml:space="preserve"> and Parent Information:</w:t>
      </w:r>
      <w:r w:rsidRPr="001757E4">
        <w:rPr>
          <w:rFonts w:asciiTheme="minorHAnsi" w:hAnsiTheme="minorHAnsi" w:cstheme="minorHAnsi"/>
          <w:b/>
          <w:sz w:val="20"/>
          <w:u w:val="single"/>
        </w:rPr>
        <w:t xml:space="preserve"> Term </w:t>
      </w:r>
      <w:r w:rsidR="00D1609F" w:rsidRPr="001757E4">
        <w:rPr>
          <w:rFonts w:asciiTheme="minorHAnsi" w:hAnsiTheme="minorHAnsi" w:cstheme="minorHAnsi"/>
          <w:b/>
          <w:sz w:val="20"/>
          <w:u w:val="single"/>
        </w:rPr>
        <w:t>2</w:t>
      </w:r>
    </w:p>
    <w:p w:rsidR="00E86D55" w:rsidRDefault="00E86D55" w:rsidP="00BE034E">
      <w:pPr>
        <w:tabs>
          <w:tab w:val="left" w:pos="0"/>
        </w:tabs>
        <w:jc w:val="center"/>
        <w:rPr>
          <w:rFonts w:asciiTheme="minorHAnsi" w:hAnsiTheme="minorHAnsi" w:cstheme="minorHAnsi"/>
          <w:b/>
          <w:sz w:val="20"/>
          <w:u w:val="single"/>
        </w:rPr>
      </w:pPr>
    </w:p>
    <w:p w:rsidR="00E86D55" w:rsidRPr="00E86D55" w:rsidRDefault="00E86D55" w:rsidP="00E86D55">
      <w:pPr>
        <w:tabs>
          <w:tab w:val="left" w:pos="0"/>
        </w:tabs>
        <w:rPr>
          <w:rFonts w:asciiTheme="minorHAnsi" w:hAnsiTheme="minorHAnsi" w:cstheme="minorHAnsi"/>
          <w:sz w:val="20"/>
        </w:rPr>
      </w:pPr>
      <w:r w:rsidRPr="00E86D55">
        <w:rPr>
          <w:rFonts w:asciiTheme="minorHAnsi" w:hAnsiTheme="minorHAnsi" w:cstheme="minorHAnsi"/>
          <w:sz w:val="20"/>
        </w:rPr>
        <w:t>Dear Parents/Carers,</w:t>
      </w:r>
    </w:p>
    <w:p w:rsidR="00E86D55" w:rsidRPr="00E86D55" w:rsidRDefault="00E86D55" w:rsidP="00E86D55">
      <w:pPr>
        <w:tabs>
          <w:tab w:val="left" w:pos="7500"/>
        </w:tabs>
        <w:jc w:val="both"/>
        <w:rPr>
          <w:rFonts w:asciiTheme="minorHAnsi" w:hAnsiTheme="minorHAnsi" w:cstheme="minorHAnsi"/>
          <w:sz w:val="20"/>
        </w:rPr>
      </w:pPr>
    </w:p>
    <w:p w:rsidR="00E86D55" w:rsidRPr="00E86D55" w:rsidRDefault="00E86D55" w:rsidP="00E86D55">
      <w:pPr>
        <w:tabs>
          <w:tab w:val="left" w:pos="7500"/>
        </w:tabs>
        <w:jc w:val="both"/>
        <w:rPr>
          <w:rFonts w:asciiTheme="minorHAnsi" w:hAnsiTheme="minorHAnsi" w:cstheme="minorHAnsi"/>
          <w:sz w:val="20"/>
        </w:rPr>
      </w:pPr>
      <w:r w:rsidRPr="00E86D55">
        <w:rPr>
          <w:rFonts w:asciiTheme="minorHAnsi" w:hAnsiTheme="minorHAnsi" w:cstheme="minorHAnsi"/>
          <w:sz w:val="20"/>
        </w:rPr>
        <w:t xml:space="preserve">We hope that you and your families are all well and </w:t>
      </w:r>
      <w:r>
        <w:rPr>
          <w:rFonts w:asciiTheme="minorHAnsi" w:hAnsiTheme="minorHAnsi" w:cstheme="minorHAnsi"/>
          <w:sz w:val="20"/>
        </w:rPr>
        <w:t>had</w:t>
      </w:r>
      <w:r w:rsidRPr="00E86D55">
        <w:rPr>
          <w:rFonts w:asciiTheme="minorHAnsi" w:hAnsiTheme="minorHAnsi" w:cstheme="minorHAnsi"/>
          <w:sz w:val="20"/>
        </w:rPr>
        <w:t xml:space="preserve"> an enjoyable half term. The children have started the term brightly, </w:t>
      </w:r>
      <w:r>
        <w:rPr>
          <w:rFonts w:asciiTheme="minorHAnsi" w:hAnsiTheme="minorHAnsi" w:cstheme="minorHAnsi"/>
          <w:sz w:val="20"/>
        </w:rPr>
        <w:t xml:space="preserve">showing excellent focus while being </w:t>
      </w:r>
      <w:r w:rsidRPr="00E86D55">
        <w:rPr>
          <w:rFonts w:asciiTheme="minorHAnsi" w:hAnsiTheme="minorHAnsi" w:cstheme="minorHAnsi"/>
          <w:sz w:val="20"/>
        </w:rPr>
        <w:t>eager to engage with the learning</w:t>
      </w:r>
      <w:r>
        <w:rPr>
          <w:rFonts w:asciiTheme="minorHAnsi" w:hAnsiTheme="minorHAnsi" w:cstheme="minorHAnsi"/>
          <w:sz w:val="20"/>
        </w:rPr>
        <w:t xml:space="preserve">. We are continuing to enjoy the knowledge-rich curriculum and are excited about the prospect of applying this knowledge as the year progresses. Our learning about World War One last term has clearly had an impact as the children prepare for Remembrance. </w:t>
      </w:r>
    </w:p>
    <w:p w:rsidR="00E86D55" w:rsidRPr="00E86D55" w:rsidRDefault="00E86D55" w:rsidP="00E86D55">
      <w:pPr>
        <w:tabs>
          <w:tab w:val="left" w:pos="7500"/>
        </w:tabs>
        <w:jc w:val="both"/>
        <w:rPr>
          <w:rFonts w:asciiTheme="minorHAnsi" w:hAnsiTheme="minorHAnsi" w:cstheme="minorHAnsi"/>
          <w:sz w:val="20"/>
        </w:rPr>
      </w:pPr>
    </w:p>
    <w:p w:rsidR="00E86D55" w:rsidRPr="00E86D55" w:rsidRDefault="00E86D55" w:rsidP="00E86D55">
      <w:pPr>
        <w:tabs>
          <w:tab w:val="left" w:pos="7500"/>
        </w:tabs>
        <w:jc w:val="both"/>
        <w:rPr>
          <w:rFonts w:asciiTheme="minorHAnsi" w:hAnsiTheme="minorHAnsi" w:cstheme="minorHAnsi"/>
          <w:sz w:val="20"/>
        </w:rPr>
      </w:pPr>
      <w:r w:rsidRPr="00E86D55">
        <w:rPr>
          <w:rFonts w:asciiTheme="minorHAnsi" w:hAnsiTheme="minorHAnsi" w:cstheme="minorHAnsi"/>
          <w:sz w:val="20"/>
        </w:rPr>
        <w:t xml:space="preserve">Just so you are aware, there will be an assessment week for Year 6 later this term. This is to help gauge the impact of the teaching so far </w:t>
      </w:r>
      <w:r w:rsidR="00F13DA4">
        <w:rPr>
          <w:rFonts w:asciiTheme="minorHAnsi" w:hAnsiTheme="minorHAnsi" w:cstheme="minorHAnsi"/>
          <w:sz w:val="20"/>
        </w:rPr>
        <w:t xml:space="preserve">and for me to see which </w:t>
      </w:r>
      <w:r w:rsidRPr="00E86D55">
        <w:rPr>
          <w:rFonts w:asciiTheme="minorHAnsi" w:hAnsiTheme="minorHAnsi" w:cstheme="minorHAnsi"/>
          <w:sz w:val="20"/>
        </w:rPr>
        <w:t>areas sti</w:t>
      </w:r>
      <w:r>
        <w:rPr>
          <w:rFonts w:asciiTheme="minorHAnsi" w:hAnsiTheme="minorHAnsi" w:cstheme="minorHAnsi"/>
          <w:sz w:val="20"/>
        </w:rPr>
        <w:t xml:space="preserve">ll need addressing- these will help inform our planning for future terms to ensure that gaps are filled prior to transition for secondary school. </w:t>
      </w:r>
      <w:r w:rsidRPr="00E86D55">
        <w:rPr>
          <w:rFonts w:asciiTheme="minorHAnsi" w:hAnsiTheme="minorHAnsi" w:cstheme="minorHAnsi"/>
          <w:sz w:val="20"/>
        </w:rPr>
        <w:t xml:space="preserve"> </w:t>
      </w:r>
      <w:bookmarkStart w:id="0" w:name="_GoBack"/>
      <w:bookmarkEnd w:id="0"/>
    </w:p>
    <w:p w:rsidR="00E86D55" w:rsidRPr="00E86D55" w:rsidRDefault="00E86D55" w:rsidP="00E86D55">
      <w:pPr>
        <w:tabs>
          <w:tab w:val="left" w:pos="7500"/>
        </w:tabs>
        <w:jc w:val="both"/>
        <w:rPr>
          <w:rFonts w:asciiTheme="minorHAnsi" w:hAnsiTheme="minorHAnsi" w:cstheme="minorHAnsi"/>
          <w:sz w:val="20"/>
        </w:rPr>
      </w:pPr>
    </w:p>
    <w:p w:rsidR="00E86D55" w:rsidRPr="00E86D55" w:rsidRDefault="00E86D55" w:rsidP="00E86D55">
      <w:pPr>
        <w:tabs>
          <w:tab w:val="left" w:pos="7500"/>
        </w:tabs>
        <w:jc w:val="both"/>
        <w:rPr>
          <w:rFonts w:asciiTheme="minorHAnsi" w:hAnsiTheme="minorHAnsi" w:cstheme="minorHAnsi"/>
          <w:sz w:val="20"/>
        </w:rPr>
      </w:pPr>
      <w:r w:rsidRPr="00E86D55">
        <w:rPr>
          <w:rFonts w:asciiTheme="minorHAnsi" w:hAnsiTheme="minorHAnsi" w:cstheme="minorHAnsi"/>
          <w:sz w:val="20"/>
        </w:rPr>
        <w:t xml:space="preserve">Below is the outline of the curriculum areas </w:t>
      </w:r>
      <w:r>
        <w:rPr>
          <w:rFonts w:asciiTheme="minorHAnsi" w:hAnsiTheme="minorHAnsi" w:cstheme="minorHAnsi"/>
          <w:sz w:val="20"/>
        </w:rPr>
        <w:t xml:space="preserve">we will be covering this term. </w:t>
      </w:r>
    </w:p>
    <w:p w:rsidR="00E86D55" w:rsidRPr="001757E4" w:rsidRDefault="00E86D55" w:rsidP="00BE034E">
      <w:pPr>
        <w:tabs>
          <w:tab w:val="left" w:pos="0"/>
        </w:tabs>
        <w:jc w:val="center"/>
        <w:rPr>
          <w:rFonts w:asciiTheme="minorHAnsi" w:hAnsiTheme="minorHAnsi" w:cstheme="minorHAnsi"/>
          <w:b/>
          <w:sz w:val="20"/>
          <w:u w:val="single"/>
        </w:rPr>
      </w:pPr>
    </w:p>
    <w:p w:rsidR="00282C71" w:rsidRPr="001757E4" w:rsidRDefault="00282C71" w:rsidP="00282C71">
      <w:pPr>
        <w:tabs>
          <w:tab w:val="left" w:pos="7500"/>
        </w:tabs>
        <w:jc w:val="both"/>
        <w:rPr>
          <w:rFonts w:asciiTheme="minorHAnsi" w:hAnsiTheme="minorHAnsi" w:cstheme="minorHAnsi"/>
          <w:sz w:val="20"/>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487"/>
      </w:tblGrid>
      <w:tr w:rsidR="00BE034E" w:rsidRPr="001757E4" w:rsidTr="00AC0ED1">
        <w:trPr>
          <w:trHeight w:val="275"/>
          <w:jc w:val="center"/>
        </w:trPr>
        <w:tc>
          <w:tcPr>
            <w:tcW w:w="1776" w:type="dxa"/>
          </w:tcPr>
          <w:p w:rsidR="00BE034E" w:rsidRPr="00E86D55" w:rsidRDefault="00BE034E" w:rsidP="00AC0ED1">
            <w:pPr>
              <w:tabs>
                <w:tab w:val="left" w:pos="0"/>
              </w:tabs>
              <w:rPr>
                <w:rFonts w:asciiTheme="minorHAnsi" w:hAnsiTheme="minorHAnsi" w:cstheme="minorHAnsi"/>
                <w:b/>
                <w:sz w:val="20"/>
              </w:rPr>
            </w:pPr>
            <w:r w:rsidRPr="00E86D55">
              <w:rPr>
                <w:rFonts w:asciiTheme="minorHAnsi" w:hAnsiTheme="minorHAnsi" w:cstheme="minorHAnsi"/>
                <w:b/>
                <w:sz w:val="20"/>
              </w:rPr>
              <w:t>Subject</w:t>
            </w:r>
          </w:p>
        </w:tc>
        <w:tc>
          <w:tcPr>
            <w:tcW w:w="8487" w:type="dxa"/>
          </w:tcPr>
          <w:p w:rsidR="00BE034E" w:rsidRPr="00E86D55" w:rsidRDefault="00BE034E" w:rsidP="00AC0ED1">
            <w:pPr>
              <w:rPr>
                <w:rFonts w:asciiTheme="minorHAnsi" w:hAnsiTheme="minorHAnsi" w:cstheme="minorHAnsi"/>
                <w:b/>
                <w:sz w:val="20"/>
              </w:rPr>
            </w:pPr>
            <w:r w:rsidRPr="00E86D55">
              <w:rPr>
                <w:rFonts w:asciiTheme="minorHAnsi" w:hAnsiTheme="minorHAnsi" w:cstheme="minorHAnsi"/>
                <w:b/>
                <w:sz w:val="20"/>
              </w:rPr>
              <w:t>Areas to be covered</w:t>
            </w:r>
          </w:p>
        </w:tc>
      </w:tr>
      <w:tr w:rsidR="00BE034E" w:rsidRPr="001757E4" w:rsidTr="00420321">
        <w:trPr>
          <w:trHeight w:val="1634"/>
          <w:jc w:val="center"/>
        </w:trPr>
        <w:tc>
          <w:tcPr>
            <w:tcW w:w="1776" w:type="dxa"/>
          </w:tcPr>
          <w:p w:rsidR="00BE034E" w:rsidRPr="00E86D55" w:rsidRDefault="00BE034E" w:rsidP="00AC0ED1">
            <w:pPr>
              <w:tabs>
                <w:tab w:val="left" w:pos="0"/>
              </w:tabs>
              <w:rPr>
                <w:rFonts w:asciiTheme="minorHAnsi" w:hAnsiTheme="minorHAnsi" w:cstheme="minorHAnsi"/>
                <w:b/>
                <w:sz w:val="20"/>
              </w:rPr>
            </w:pPr>
            <w:r w:rsidRPr="00E86D55">
              <w:rPr>
                <w:rFonts w:asciiTheme="minorHAnsi" w:hAnsiTheme="minorHAnsi" w:cstheme="minorHAnsi"/>
                <w:b/>
                <w:sz w:val="20"/>
              </w:rPr>
              <w:t>Maths</w:t>
            </w:r>
          </w:p>
        </w:tc>
        <w:tc>
          <w:tcPr>
            <w:tcW w:w="8487" w:type="dxa"/>
          </w:tcPr>
          <w:p w:rsidR="00E86D55" w:rsidRPr="00E86D55" w:rsidRDefault="00E86D55" w:rsidP="00E86D55">
            <w:pPr>
              <w:rPr>
                <w:rFonts w:asciiTheme="minorHAnsi" w:hAnsiTheme="minorHAnsi" w:cstheme="minorHAnsi"/>
                <w:sz w:val="20"/>
              </w:rPr>
            </w:pPr>
            <w:r w:rsidRPr="00E86D55">
              <w:rPr>
                <w:rFonts w:asciiTheme="minorHAnsi" w:hAnsiTheme="minorHAnsi" w:cstheme="minorHAnsi"/>
                <w:sz w:val="20"/>
              </w:rPr>
              <w:t>We will continue to use Maths No Problem which is in line with the Singapore Maths approach. This encourages children to use manipulatives to support learning and approach mathematical problems in different ways. Children will also be developing their mathematical thinking in a range of contexts with particular focus on:</w:t>
            </w:r>
          </w:p>
          <w:p w:rsidR="00E86D55" w:rsidRPr="00E86D55" w:rsidRDefault="00E86D55" w:rsidP="00E86D55">
            <w:pPr>
              <w:pStyle w:val="ListParagraph"/>
              <w:numPr>
                <w:ilvl w:val="0"/>
                <w:numId w:val="20"/>
              </w:numPr>
              <w:overflowPunct/>
              <w:textAlignment w:val="auto"/>
              <w:rPr>
                <w:rFonts w:asciiTheme="minorHAnsi" w:hAnsiTheme="minorHAnsi" w:cstheme="minorHAnsi"/>
                <w:b/>
                <w:sz w:val="20"/>
              </w:rPr>
            </w:pPr>
            <w:r w:rsidRPr="00E86D55">
              <w:rPr>
                <w:rFonts w:asciiTheme="minorHAnsi" w:hAnsiTheme="minorHAnsi" w:cstheme="minorHAnsi"/>
                <w:b/>
                <w:sz w:val="20"/>
                <w:szCs w:val="16"/>
              </w:rPr>
              <w:t xml:space="preserve">Fractions to solve problems: </w:t>
            </w:r>
            <w:r w:rsidRPr="00E86D55">
              <w:rPr>
                <w:rFonts w:asciiTheme="minorHAnsi" w:hAnsiTheme="minorHAnsi" w:cstheme="minorHAnsi"/>
                <w:sz w:val="20"/>
                <w:szCs w:val="16"/>
              </w:rPr>
              <w:t>Simplify, compare, order, add, subtract, multiply and divide.</w:t>
            </w:r>
          </w:p>
          <w:p w:rsidR="00BE034E" w:rsidRPr="00E86D55" w:rsidRDefault="00E86D55" w:rsidP="00E86D55">
            <w:pPr>
              <w:pStyle w:val="ListParagraph"/>
              <w:numPr>
                <w:ilvl w:val="0"/>
                <w:numId w:val="20"/>
              </w:numPr>
              <w:overflowPunct/>
              <w:textAlignment w:val="auto"/>
              <w:rPr>
                <w:rFonts w:asciiTheme="minorHAnsi" w:hAnsiTheme="minorHAnsi" w:cstheme="minorHAnsi"/>
                <w:sz w:val="20"/>
              </w:rPr>
            </w:pPr>
            <w:r w:rsidRPr="00E86D55">
              <w:rPr>
                <w:rFonts w:asciiTheme="minorHAnsi" w:hAnsiTheme="minorHAnsi" w:cstheme="minorHAnsi"/>
                <w:b/>
                <w:sz w:val="20"/>
                <w:szCs w:val="16"/>
              </w:rPr>
              <w:t>Decimals</w:t>
            </w:r>
            <w:r w:rsidRPr="00E86D55">
              <w:rPr>
                <w:rFonts w:asciiTheme="minorHAnsi" w:hAnsiTheme="minorHAnsi" w:cstheme="minorHAnsi"/>
                <w:sz w:val="20"/>
                <w:szCs w:val="16"/>
              </w:rPr>
              <w:t>: multiplication and division to solve problems.</w:t>
            </w:r>
          </w:p>
        </w:tc>
      </w:tr>
      <w:tr w:rsidR="00BE034E" w:rsidRPr="001757E4" w:rsidTr="00AC0ED1">
        <w:trPr>
          <w:trHeight w:val="1764"/>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English</w:t>
            </w:r>
          </w:p>
        </w:tc>
        <w:tc>
          <w:tcPr>
            <w:tcW w:w="8487" w:type="dxa"/>
          </w:tcPr>
          <w:p w:rsidR="00E86D55" w:rsidRPr="00E86D55" w:rsidRDefault="00E86D55" w:rsidP="00E86D55">
            <w:pPr>
              <w:rPr>
                <w:rFonts w:asciiTheme="minorHAnsi" w:hAnsiTheme="minorHAnsi" w:cstheme="minorHAnsi"/>
                <w:sz w:val="20"/>
              </w:rPr>
            </w:pPr>
            <w:r w:rsidRPr="00E86D55">
              <w:rPr>
                <w:rFonts w:asciiTheme="minorHAnsi" w:hAnsiTheme="minorHAnsi" w:cstheme="minorHAnsi"/>
                <w:sz w:val="20"/>
              </w:rPr>
              <w:t>We have started this term by composing</w:t>
            </w:r>
            <w:r w:rsidRPr="00E86D55">
              <w:rPr>
                <w:rFonts w:asciiTheme="minorHAnsi" w:hAnsiTheme="minorHAnsi" w:cstheme="minorHAnsi"/>
                <w:b/>
                <w:sz w:val="20"/>
              </w:rPr>
              <w:t xml:space="preserve"> formal letters</w:t>
            </w:r>
            <w:r w:rsidRPr="00E86D55">
              <w:rPr>
                <w:rFonts w:asciiTheme="minorHAnsi" w:hAnsiTheme="minorHAnsi" w:cstheme="minorHAnsi"/>
                <w:sz w:val="20"/>
              </w:rPr>
              <w:t xml:space="preserve"> to serving soldiers. Through analysing the impact of letters upon the reader, we will develop our structure and content for effect.  Our letters will be sent for the soldiers to open them at Christmas time.</w:t>
            </w:r>
          </w:p>
          <w:p w:rsidR="00E86D55" w:rsidRPr="00E86D55" w:rsidRDefault="00E86D55" w:rsidP="00E86D55">
            <w:pPr>
              <w:rPr>
                <w:rFonts w:asciiTheme="minorHAnsi" w:hAnsiTheme="minorHAnsi" w:cstheme="minorHAnsi"/>
                <w:sz w:val="20"/>
              </w:rPr>
            </w:pPr>
          </w:p>
          <w:p w:rsidR="00E86D55" w:rsidRPr="00E86D55" w:rsidRDefault="00E86D55" w:rsidP="00E86D55">
            <w:pPr>
              <w:rPr>
                <w:rFonts w:asciiTheme="minorHAnsi" w:hAnsiTheme="minorHAnsi" w:cstheme="minorHAnsi"/>
                <w:b/>
                <w:sz w:val="20"/>
              </w:rPr>
            </w:pPr>
            <w:r w:rsidRPr="00E86D55">
              <w:rPr>
                <w:rFonts w:asciiTheme="minorHAnsi" w:hAnsiTheme="minorHAnsi" w:cstheme="minorHAnsi"/>
                <w:sz w:val="20"/>
              </w:rPr>
              <w:t xml:space="preserve">We will be using our Talk </w:t>
            </w:r>
            <w:proofErr w:type="gramStart"/>
            <w:r w:rsidRPr="00E86D55">
              <w:rPr>
                <w:rFonts w:asciiTheme="minorHAnsi" w:hAnsiTheme="minorHAnsi" w:cstheme="minorHAnsi"/>
                <w:sz w:val="20"/>
              </w:rPr>
              <w:t>For</w:t>
            </w:r>
            <w:proofErr w:type="gramEnd"/>
            <w:r w:rsidRPr="00E86D55">
              <w:rPr>
                <w:rFonts w:asciiTheme="minorHAnsi" w:hAnsiTheme="minorHAnsi" w:cstheme="minorHAnsi"/>
                <w:sz w:val="20"/>
              </w:rPr>
              <w:t xml:space="preserve"> Writing approach with a section of text from </w:t>
            </w:r>
            <w:r w:rsidRPr="00E86D55">
              <w:rPr>
                <w:rFonts w:asciiTheme="minorHAnsi" w:hAnsiTheme="minorHAnsi" w:cstheme="minorHAnsi"/>
                <w:b/>
                <w:sz w:val="20"/>
              </w:rPr>
              <w:t>Wolf Brother by Michelle Paver</w:t>
            </w:r>
            <w:r w:rsidRPr="00E86D55">
              <w:rPr>
                <w:rFonts w:asciiTheme="minorHAnsi" w:hAnsiTheme="minorHAnsi" w:cstheme="minorHAnsi"/>
                <w:sz w:val="20"/>
              </w:rPr>
              <w:t xml:space="preserve"> to drive our teaching of vocabulary, grammar and punctuation. Our focus for this term is descriptive writing using varied sentence structures and punctuation. We will </w:t>
            </w:r>
            <w:r w:rsidRPr="00E86D55">
              <w:rPr>
                <w:rFonts w:asciiTheme="minorHAnsi" w:hAnsiTheme="minorHAnsi" w:cstheme="minorHAnsi"/>
                <w:b/>
                <w:sz w:val="20"/>
              </w:rPr>
              <w:t>revise compound and complex sentence structures and sentence openers while also developing understanding of parentheses, colons, semi-colons and hyphens.</w:t>
            </w:r>
          </w:p>
          <w:p w:rsidR="00E86D55" w:rsidRPr="00E86D55" w:rsidRDefault="00E86D55" w:rsidP="00E86D55">
            <w:pPr>
              <w:rPr>
                <w:rFonts w:asciiTheme="minorHAnsi" w:hAnsiTheme="minorHAnsi" w:cstheme="minorHAnsi"/>
                <w:b/>
                <w:sz w:val="20"/>
              </w:rPr>
            </w:pPr>
          </w:p>
          <w:p w:rsidR="00BE034E" w:rsidRPr="001757E4" w:rsidRDefault="00E86D55" w:rsidP="00E86D55">
            <w:pPr>
              <w:rPr>
                <w:rFonts w:asciiTheme="minorHAnsi" w:hAnsiTheme="minorHAnsi" w:cstheme="minorHAnsi"/>
                <w:sz w:val="20"/>
              </w:rPr>
            </w:pPr>
            <w:r w:rsidRPr="00E86D55">
              <w:rPr>
                <w:rFonts w:asciiTheme="minorHAnsi" w:hAnsiTheme="minorHAnsi" w:cstheme="minorHAnsi"/>
                <w:sz w:val="20"/>
              </w:rPr>
              <w:t>In Reading lessons, will be continuing work on our retrieval and inference skills and will apply these to a variety of fiction and non-fiction text excerpts.</w:t>
            </w:r>
            <w:r>
              <w:rPr>
                <w:rFonts w:ascii="Comic Sans MS" w:hAnsi="Comic Sans MS"/>
                <w:sz w:val="20"/>
              </w:rPr>
              <w:t xml:space="preserve">  </w:t>
            </w:r>
          </w:p>
        </w:tc>
      </w:tr>
      <w:tr w:rsidR="00BE034E" w:rsidRPr="001757E4" w:rsidTr="00AC0ED1">
        <w:trPr>
          <w:trHeight w:val="70"/>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Science</w:t>
            </w:r>
          </w:p>
        </w:tc>
        <w:tc>
          <w:tcPr>
            <w:tcW w:w="8487" w:type="dxa"/>
          </w:tcPr>
          <w:p w:rsidR="00BE034E" w:rsidRPr="00616A6F" w:rsidRDefault="00E86D55" w:rsidP="00E86D55">
            <w:pPr>
              <w:rPr>
                <w:rFonts w:cstheme="minorHAnsi"/>
                <w:b/>
                <w:sz w:val="20"/>
              </w:rPr>
            </w:pPr>
            <w:r w:rsidRPr="00E86D55">
              <w:rPr>
                <w:rFonts w:asciiTheme="minorHAnsi" w:hAnsiTheme="minorHAnsi" w:cstheme="minorHAnsi"/>
                <w:sz w:val="20"/>
              </w:rPr>
              <w:t>Our Science topic this term is</w:t>
            </w:r>
            <w:r w:rsidRPr="00E86D55">
              <w:rPr>
                <w:rFonts w:asciiTheme="minorHAnsi" w:hAnsiTheme="minorHAnsi" w:cstheme="minorHAnsi"/>
                <w:b/>
                <w:sz w:val="20"/>
              </w:rPr>
              <w:t xml:space="preserve"> ‘Evolution and Inheritance’. </w:t>
            </w:r>
            <w:r w:rsidRPr="00E86D55">
              <w:rPr>
                <w:rFonts w:asciiTheme="minorHAnsi" w:hAnsiTheme="minorHAnsi" w:cstheme="minorHAnsi"/>
                <w:sz w:val="20"/>
              </w:rPr>
              <w:t xml:space="preserve">During this topic, the children will learn how living things have changed over time and that fossils provide information about living things that inhabited the Earth millions of years ago. They will learn how </w:t>
            </w:r>
            <w:r w:rsidRPr="00E86D55">
              <w:rPr>
                <w:rFonts w:asciiTheme="minorHAnsi" w:hAnsiTheme="minorHAnsi" w:cstheme="minorHAnsi"/>
                <w:color w:val="000000"/>
                <w:sz w:val="20"/>
              </w:rPr>
              <w:t>living</w:t>
            </w:r>
            <w:r w:rsidRPr="00E86D55">
              <w:rPr>
                <w:rFonts w:asciiTheme="minorHAnsi" w:hAnsiTheme="minorHAnsi" w:cstheme="minorHAnsi"/>
                <w:sz w:val="20"/>
              </w:rPr>
              <w:t xml:space="preserve"> </w:t>
            </w:r>
            <w:r w:rsidRPr="00E86D55">
              <w:rPr>
                <w:rFonts w:asciiTheme="minorHAnsi" w:hAnsiTheme="minorHAnsi" w:cstheme="minorHAnsi"/>
                <w:color w:val="000000"/>
                <w:sz w:val="20"/>
              </w:rPr>
              <w:t>things</w:t>
            </w:r>
            <w:r w:rsidRPr="00E86D55">
              <w:rPr>
                <w:rFonts w:asciiTheme="minorHAnsi" w:hAnsiTheme="minorHAnsi" w:cstheme="minorHAnsi"/>
                <w:sz w:val="20"/>
              </w:rPr>
              <w:t xml:space="preserve"> </w:t>
            </w:r>
            <w:r w:rsidRPr="00E86D55">
              <w:rPr>
                <w:rFonts w:asciiTheme="minorHAnsi" w:hAnsiTheme="minorHAnsi" w:cstheme="minorHAnsi"/>
                <w:color w:val="000000"/>
                <w:sz w:val="20"/>
              </w:rPr>
              <w:t>produce</w:t>
            </w:r>
            <w:r w:rsidRPr="00E86D55">
              <w:rPr>
                <w:rFonts w:asciiTheme="minorHAnsi" w:hAnsiTheme="minorHAnsi" w:cstheme="minorHAnsi"/>
                <w:sz w:val="20"/>
              </w:rPr>
              <w:t xml:space="preserve"> </w:t>
            </w:r>
            <w:r w:rsidRPr="00E86D55">
              <w:rPr>
                <w:rFonts w:asciiTheme="minorHAnsi" w:hAnsiTheme="minorHAnsi" w:cstheme="minorHAnsi"/>
                <w:color w:val="000000"/>
                <w:sz w:val="20"/>
              </w:rPr>
              <w:t>offspring</w:t>
            </w:r>
            <w:r w:rsidRPr="00E86D55">
              <w:rPr>
                <w:rFonts w:asciiTheme="minorHAnsi" w:hAnsiTheme="minorHAnsi" w:cstheme="minorHAnsi"/>
                <w:sz w:val="20"/>
              </w:rPr>
              <w:t xml:space="preserve"> </w:t>
            </w:r>
            <w:r w:rsidRPr="00E86D55">
              <w:rPr>
                <w:rFonts w:asciiTheme="minorHAnsi" w:hAnsiTheme="minorHAnsi" w:cstheme="minorHAnsi"/>
                <w:color w:val="000000"/>
                <w:sz w:val="20"/>
              </w:rPr>
              <w:t>of</w:t>
            </w:r>
            <w:r w:rsidRPr="00E86D55">
              <w:rPr>
                <w:rFonts w:asciiTheme="minorHAnsi" w:hAnsiTheme="minorHAnsi" w:cstheme="minorHAnsi"/>
                <w:sz w:val="20"/>
              </w:rPr>
              <w:t xml:space="preserve"> </w:t>
            </w:r>
            <w:r w:rsidRPr="00E86D55">
              <w:rPr>
                <w:rFonts w:asciiTheme="minorHAnsi" w:hAnsiTheme="minorHAnsi" w:cstheme="minorHAnsi"/>
                <w:color w:val="000000"/>
                <w:sz w:val="20"/>
              </w:rPr>
              <w:t>the</w:t>
            </w:r>
            <w:r w:rsidRPr="00E86D55">
              <w:rPr>
                <w:rFonts w:asciiTheme="minorHAnsi" w:hAnsiTheme="minorHAnsi" w:cstheme="minorHAnsi"/>
                <w:sz w:val="20"/>
              </w:rPr>
              <w:t xml:space="preserve"> </w:t>
            </w:r>
            <w:r w:rsidRPr="00E86D55">
              <w:rPr>
                <w:rFonts w:asciiTheme="minorHAnsi" w:hAnsiTheme="minorHAnsi" w:cstheme="minorHAnsi"/>
                <w:color w:val="000000"/>
                <w:sz w:val="20"/>
              </w:rPr>
              <w:t xml:space="preserve">same kind and about natural variation. </w:t>
            </w:r>
            <w:r w:rsidRPr="00E86D55">
              <w:rPr>
                <w:rFonts w:asciiTheme="minorHAnsi" w:hAnsiTheme="minorHAnsi" w:cstheme="minorHAnsi"/>
                <w:sz w:val="20"/>
              </w:rPr>
              <w:t xml:space="preserve">They will also </w:t>
            </w:r>
            <w:r w:rsidRPr="00E86D55">
              <w:rPr>
                <w:rFonts w:asciiTheme="minorHAnsi" w:hAnsiTheme="minorHAnsi" w:cstheme="minorHAnsi"/>
                <w:color w:val="000000"/>
                <w:sz w:val="20"/>
              </w:rPr>
              <w:t xml:space="preserve">develop their scientific enquiry skills </w:t>
            </w:r>
            <w:r w:rsidRPr="00E86D55">
              <w:rPr>
                <w:rFonts w:asciiTheme="minorHAnsi" w:hAnsiTheme="minorHAnsi" w:cstheme="minorHAnsi"/>
                <w:sz w:val="20"/>
              </w:rPr>
              <w:t xml:space="preserve">exploring </w:t>
            </w:r>
            <w:r w:rsidRPr="00E86D55">
              <w:rPr>
                <w:rFonts w:asciiTheme="minorHAnsi" w:hAnsiTheme="minorHAnsi" w:cstheme="minorHAnsi"/>
                <w:color w:val="000000"/>
                <w:sz w:val="20"/>
              </w:rPr>
              <w:t>how and why animals</w:t>
            </w:r>
            <w:r w:rsidRPr="00E86D55">
              <w:rPr>
                <w:rFonts w:asciiTheme="minorHAnsi" w:hAnsiTheme="minorHAnsi" w:cstheme="minorHAnsi"/>
                <w:sz w:val="20"/>
              </w:rPr>
              <w:t xml:space="preserve"> </w:t>
            </w:r>
            <w:r w:rsidRPr="00E86D55">
              <w:rPr>
                <w:rFonts w:asciiTheme="minorHAnsi" w:hAnsiTheme="minorHAnsi" w:cstheme="minorHAnsi"/>
                <w:color w:val="000000"/>
                <w:sz w:val="20"/>
              </w:rPr>
              <w:t>and</w:t>
            </w:r>
            <w:r w:rsidRPr="00E86D55">
              <w:rPr>
                <w:rFonts w:asciiTheme="minorHAnsi" w:hAnsiTheme="minorHAnsi" w:cstheme="minorHAnsi"/>
                <w:sz w:val="20"/>
              </w:rPr>
              <w:t xml:space="preserve"> </w:t>
            </w:r>
            <w:r w:rsidRPr="00E86D55">
              <w:rPr>
                <w:rFonts w:asciiTheme="minorHAnsi" w:hAnsiTheme="minorHAnsi" w:cstheme="minorHAnsi"/>
                <w:color w:val="000000"/>
                <w:sz w:val="20"/>
              </w:rPr>
              <w:t>plants</w:t>
            </w:r>
            <w:r w:rsidRPr="00E86D55">
              <w:rPr>
                <w:rFonts w:asciiTheme="minorHAnsi" w:hAnsiTheme="minorHAnsi" w:cstheme="minorHAnsi"/>
                <w:sz w:val="20"/>
              </w:rPr>
              <w:t xml:space="preserve"> </w:t>
            </w:r>
            <w:r w:rsidRPr="00E86D55">
              <w:rPr>
                <w:rFonts w:asciiTheme="minorHAnsi" w:hAnsiTheme="minorHAnsi" w:cstheme="minorHAnsi"/>
                <w:color w:val="000000"/>
                <w:sz w:val="20"/>
              </w:rPr>
              <w:t>have adapted</w:t>
            </w:r>
            <w:r w:rsidRPr="00E86D55">
              <w:rPr>
                <w:rFonts w:asciiTheme="minorHAnsi" w:hAnsiTheme="minorHAnsi" w:cstheme="minorHAnsi"/>
                <w:sz w:val="20"/>
              </w:rPr>
              <w:t xml:space="preserve"> </w:t>
            </w:r>
            <w:r w:rsidRPr="00E86D55">
              <w:rPr>
                <w:rFonts w:asciiTheme="minorHAnsi" w:hAnsiTheme="minorHAnsi" w:cstheme="minorHAnsi"/>
                <w:color w:val="000000"/>
                <w:sz w:val="20"/>
              </w:rPr>
              <w:t>to</w:t>
            </w:r>
            <w:r w:rsidRPr="00E86D55">
              <w:rPr>
                <w:rFonts w:asciiTheme="minorHAnsi" w:hAnsiTheme="minorHAnsi" w:cstheme="minorHAnsi"/>
                <w:sz w:val="20"/>
              </w:rPr>
              <w:t xml:space="preserve"> </w:t>
            </w:r>
            <w:r w:rsidRPr="00E86D55">
              <w:rPr>
                <w:rFonts w:asciiTheme="minorHAnsi" w:hAnsiTheme="minorHAnsi" w:cstheme="minorHAnsi"/>
                <w:color w:val="000000"/>
                <w:sz w:val="20"/>
              </w:rPr>
              <w:t>suit</w:t>
            </w:r>
            <w:r w:rsidRPr="00E86D55">
              <w:rPr>
                <w:rFonts w:asciiTheme="minorHAnsi" w:hAnsiTheme="minorHAnsi" w:cstheme="minorHAnsi"/>
                <w:sz w:val="20"/>
              </w:rPr>
              <w:t xml:space="preserve"> </w:t>
            </w:r>
            <w:r w:rsidRPr="00E86D55">
              <w:rPr>
                <w:rFonts w:asciiTheme="minorHAnsi" w:hAnsiTheme="minorHAnsi" w:cstheme="minorHAnsi"/>
                <w:color w:val="000000"/>
                <w:sz w:val="20"/>
              </w:rPr>
              <w:t>their environment</w:t>
            </w:r>
            <w:r w:rsidRPr="00E86D55">
              <w:rPr>
                <w:rFonts w:asciiTheme="minorHAnsi" w:hAnsiTheme="minorHAnsi" w:cstheme="minorHAnsi"/>
                <w:sz w:val="20"/>
              </w:rPr>
              <w:t xml:space="preserve"> </w:t>
            </w:r>
            <w:r w:rsidRPr="00E86D55">
              <w:rPr>
                <w:rFonts w:asciiTheme="minorHAnsi" w:hAnsiTheme="minorHAnsi" w:cstheme="minorHAnsi"/>
                <w:color w:val="000000"/>
                <w:sz w:val="20"/>
              </w:rPr>
              <w:t>in</w:t>
            </w:r>
            <w:r w:rsidRPr="00E86D55">
              <w:rPr>
                <w:rFonts w:asciiTheme="minorHAnsi" w:hAnsiTheme="minorHAnsi" w:cstheme="minorHAnsi"/>
                <w:sz w:val="20"/>
              </w:rPr>
              <w:t xml:space="preserve"> </w:t>
            </w:r>
            <w:r w:rsidRPr="00E86D55">
              <w:rPr>
                <w:rFonts w:asciiTheme="minorHAnsi" w:hAnsiTheme="minorHAnsi" w:cstheme="minorHAnsi"/>
                <w:color w:val="000000"/>
                <w:sz w:val="20"/>
              </w:rPr>
              <w:t>different</w:t>
            </w:r>
            <w:r w:rsidRPr="00E86D55">
              <w:rPr>
                <w:rFonts w:asciiTheme="minorHAnsi" w:hAnsiTheme="minorHAnsi" w:cstheme="minorHAnsi"/>
                <w:sz w:val="20"/>
              </w:rPr>
              <w:t xml:space="preserve"> </w:t>
            </w:r>
            <w:r w:rsidRPr="00E86D55">
              <w:rPr>
                <w:rFonts w:asciiTheme="minorHAnsi" w:hAnsiTheme="minorHAnsi" w:cstheme="minorHAnsi"/>
                <w:color w:val="000000"/>
                <w:sz w:val="20"/>
              </w:rPr>
              <w:t>ways</w:t>
            </w:r>
            <w:r w:rsidRPr="00E86D55">
              <w:rPr>
                <w:rFonts w:asciiTheme="minorHAnsi" w:hAnsiTheme="minorHAnsi" w:cstheme="minorHAnsi"/>
                <w:sz w:val="20"/>
              </w:rPr>
              <w:t xml:space="preserve"> </w:t>
            </w:r>
            <w:r w:rsidRPr="00E86D55">
              <w:rPr>
                <w:rFonts w:asciiTheme="minorHAnsi" w:hAnsiTheme="minorHAnsi" w:cstheme="minorHAnsi"/>
                <w:color w:val="000000"/>
                <w:sz w:val="20"/>
              </w:rPr>
              <w:t>and</w:t>
            </w:r>
            <w:r w:rsidRPr="00E86D55">
              <w:rPr>
                <w:rFonts w:asciiTheme="minorHAnsi" w:hAnsiTheme="minorHAnsi" w:cstheme="minorHAnsi"/>
                <w:sz w:val="20"/>
              </w:rPr>
              <w:t xml:space="preserve"> </w:t>
            </w:r>
            <w:r w:rsidRPr="00E86D55">
              <w:rPr>
                <w:rFonts w:asciiTheme="minorHAnsi" w:hAnsiTheme="minorHAnsi" w:cstheme="minorHAnsi"/>
                <w:color w:val="000000"/>
                <w:sz w:val="20"/>
              </w:rPr>
              <w:t>that</w:t>
            </w:r>
            <w:r w:rsidRPr="00E86D55">
              <w:rPr>
                <w:rFonts w:asciiTheme="minorHAnsi" w:hAnsiTheme="minorHAnsi" w:cstheme="minorHAnsi"/>
                <w:sz w:val="20"/>
              </w:rPr>
              <w:t xml:space="preserve"> </w:t>
            </w:r>
            <w:r w:rsidRPr="00E86D55">
              <w:rPr>
                <w:rFonts w:asciiTheme="minorHAnsi" w:hAnsiTheme="minorHAnsi" w:cstheme="minorHAnsi"/>
                <w:color w:val="000000"/>
                <w:sz w:val="20"/>
              </w:rPr>
              <w:t>adaptation</w:t>
            </w:r>
            <w:r w:rsidRPr="00E86D55">
              <w:rPr>
                <w:rFonts w:asciiTheme="minorHAnsi" w:hAnsiTheme="minorHAnsi" w:cstheme="minorHAnsi"/>
                <w:sz w:val="20"/>
              </w:rPr>
              <w:t xml:space="preserve"> </w:t>
            </w:r>
            <w:r w:rsidRPr="00E86D55">
              <w:rPr>
                <w:rFonts w:asciiTheme="minorHAnsi" w:hAnsiTheme="minorHAnsi" w:cstheme="minorHAnsi"/>
                <w:color w:val="000000"/>
                <w:sz w:val="20"/>
              </w:rPr>
              <w:t>may</w:t>
            </w:r>
            <w:r w:rsidRPr="00E86D55">
              <w:rPr>
                <w:rFonts w:asciiTheme="minorHAnsi" w:hAnsiTheme="minorHAnsi" w:cstheme="minorHAnsi"/>
                <w:sz w:val="20"/>
              </w:rPr>
              <w:t xml:space="preserve"> </w:t>
            </w:r>
            <w:r w:rsidRPr="00E86D55">
              <w:rPr>
                <w:rFonts w:asciiTheme="minorHAnsi" w:hAnsiTheme="minorHAnsi" w:cstheme="minorHAnsi"/>
                <w:color w:val="000000"/>
                <w:sz w:val="20"/>
              </w:rPr>
              <w:t>lead to</w:t>
            </w:r>
            <w:r w:rsidRPr="00E86D55">
              <w:rPr>
                <w:rFonts w:asciiTheme="minorHAnsi" w:hAnsiTheme="minorHAnsi" w:cstheme="minorHAnsi"/>
                <w:sz w:val="20"/>
              </w:rPr>
              <w:t xml:space="preserve"> </w:t>
            </w:r>
            <w:r w:rsidRPr="00E86D55">
              <w:rPr>
                <w:rFonts w:asciiTheme="minorHAnsi" w:hAnsiTheme="minorHAnsi" w:cstheme="minorHAnsi"/>
                <w:color w:val="000000"/>
                <w:sz w:val="20"/>
              </w:rPr>
              <w:t>evolution.</w:t>
            </w:r>
            <w:r w:rsidRPr="007C6F96">
              <w:rPr>
                <w:rFonts w:ascii="Comic Sans MS" w:hAnsi="Comic Sans MS" w:cs="Arial"/>
                <w:color w:val="000000"/>
                <w:sz w:val="20"/>
              </w:rPr>
              <w:t xml:space="preserve">  </w:t>
            </w:r>
          </w:p>
        </w:tc>
      </w:tr>
      <w:tr w:rsidR="00BE034E" w:rsidRPr="001757E4" w:rsidTr="00AC0ED1">
        <w:trPr>
          <w:trHeight w:val="575"/>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RE</w:t>
            </w:r>
          </w:p>
        </w:tc>
        <w:tc>
          <w:tcPr>
            <w:tcW w:w="8487" w:type="dxa"/>
          </w:tcPr>
          <w:p w:rsidR="00E86D55" w:rsidRPr="00E86D55" w:rsidRDefault="00E86D55" w:rsidP="00E86D55">
            <w:pPr>
              <w:rPr>
                <w:rFonts w:asciiTheme="minorHAnsi" w:hAnsiTheme="minorHAnsi" w:cstheme="minorHAnsi"/>
                <w:bCs/>
                <w:color w:val="000000" w:themeColor="text1"/>
                <w:sz w:val="20"/>
              </w:rPr>
            </w:pPr>
            <w:r w:rsidRPr="00E86D55">
              <w:rPr>
                <w:rFonts w:asciiTheme="minorHAnsi" w:hAnsiTheme="minorHAnsi" w:cstheme="minorHAnsi"/>
                <w:b/>
                <w:bCs/>
                <w:color w:val="000000" w:themeColor="text1"/>
                <w:sz w:val="20"/>
              </w:rPr>
              <w:t xml:space="preserve">This term, we will be asking, ‘What would Jesus do?’ and examining the concept of the Messiah. </w:t>
            </w:r>
            <w:r w:rsidRPr="00E86D55">
              <w:rPr>
                <w:rFonts w:asciiTheme="minorHAnsi" w:hAnsiTheme="minorHAnsi" w:cstheme="minorHAnsi"/>
                <w:bCs/>
                <w:color w:val="000000" w:themeColor="text1"/>
                <w:sz w:val="20"/>
              </w:rPr>
              <w:t xml:space="preserve">In order to do this, we will be exploring key questions such as: </w:t>
            </w:r>
          </w:p>
          <w:p w:rsidR="0073230E" w:rsidRPr="001757E4" w:rsidRDefault="00E86D55" w:rsidP="00E86D55">
            <w:pPr>
              <w:pStyle w:val="ListParagraph"/>
              <w:numPr>
                <w:ilvl w:val="0"/>
                <w:numId w:val="18"/>
              </w:numPr>
              <w:rPr>
                <w:rFonts w:asciiTheme="minorHAnsi" w:hAnsiTheme="minorHAnsi" w:cstheme="minorHAnsi"/>
                <w:sz w:val="20"/>
              </w:rPr>
            </w:pPr>
            <w:r w:rsidRPr="00E86D55">
              <w:rPr>
                <w:rFonts w:asciiTheme="minorHAnsi" w:hAnsiTheme="minorHAnsi" w:cstheme="minorHAnsi"/>
                <w:color w:val="000000" w:themeColor="text1"/>
                <w:sz w:val="20"/>
              </w:rPr>
              <w:t xml:space="preserve">What are the connections between biblical texts and the idea of Jesus as Messiah? What are the connections between texts and what Christians believe about Jesus as Messiah? </w:t>
            </w:r>
            <w:r w:rsidRPr="00E86D55">
              <w:rPr>
                <w:rFonts w:asciiTheme="minorHAnsi" w:hAnsiTheme="minorHAnsi" w:cstheme="minorHAnsi"/>
                <w:color w:val="000000" w:themeColor="text1"/>
                <w:sz w:val="20"/>
              </w:rPr>
              <w:br/>
            </w:r>
            <w:r w:rsidRPr="00E86D55">
              <w:rPr>
                <w:rFonts w:asciiTheme="minorHAnsi" w:hAnsiTheme="minorHAnsi" w:cstheme="minorHAnsi"/>
                <w:color w:val="000000" w:themeColor="text1"/>
                <w:sz w:val="20"/>
              </w:rPr>
              <w:lastRenderedPageBreak/>
              <w:t>How do Christians express their beliefs about Jesus as Prince of Peace and as one who transforms lives, through bringing peace and transformation in the world?</w:t>
            </w:r>
          </w:p>
        </w:tc>
      </w:tr>
      <w:tr w:rsidR="00BE034E" w:rsidRPr="001757E4" w:rsidTr="00AC0ED1">
        <w:trPr>
          <w:trHeight w:val="145"/>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lastRenderedPageBreak/>
              <w:t>Computing</w:t>
            </w:r>
          </w:p>
        </w:tc>
        <w:tc>
          <w:tcPr>
            <w:tcW w:w="8487" w:type="dxa"/>
          </w:tcPr>
          <w:p w:rsidR="00BE034E" w:rsidRPr="00E86D55" w:rsidRDefault="00E86D55" w:rsidP="001A6D28">
            <w:pPr>
              <w:pStyle w:val="NoSpacing"/>
              <w:rPr>
                <w:rFonts w:cstheme="minorHAnsi"/>
                <w:sz w:val="20"/>
                <w:szCs w:val="20"/>
              </w:rPr>
            </w:pPr>
            <w:r w:rsidRPr="00E86D55">
              <w:rPr>
                <w:rFonts w:cstheme="minorHAnsi"/>
                <w:sz w:val="20"/>
                <w:szCs w:val="20"/>
              </w:rPr>
              <w:t xml:space="preserve">This term we will be understanding the role of </w:t>
            </w:r>
            <w:r w:rsidRPr="00E86D55">
              <w:rPr>
                <w:rFonts w:cstheme="minorHAnsi"/>
                <w:b/>
                <w:sz w:val="20"/>
                <w:szCs w:val="20"/>
              </w:rPr>
              <w:t>Bletchley Park</w:t>
            </w:r>
            <w:r w:rsidRPr="00E86D55">
              <w:rPr>
                <w:rFonts w:cstheme="minorHAnsi"/>
                <w:sz w:val="20"/>
                <w:szCs w:val="20"/>
              </w:rPr>
              <w:t xml:space="preserve"> in </w:t>
            </w:r>
            <w:r w:rsidRPr="00E86D55">
              <w:rPr>
                <w:rFonts w:cstheme="minorHAnsi"/>
                <w:b/>
                <w:sz w:val="20"/>
                <w:szCs w:val="20"/>
              </w:rPr>
              <w:t>cracking codes</w:t>
            </w:r>
            <w:r w:rsidRPr="00E86D55">
              <w:rPr>
                <w:rFonts w:cstheme="minorHAnsi"/>
                <w:sz w:val="20"/>
                <w:szCs w:val="20"/>
              </w:rPr>
              <w:t xml:space="preserve"> and will be using a range of codes ourselves, including ciphers. We will also learn about important figures in the </w:t>
            </w:r>
            <w:r w:rsidRPr="00E86D55">
              <w:rPr>
                <w:rFonts w:cstheme="minorHAnsi"/>
                <w:b/>
                <w:sz w:val="20"/>
                <w:szCs w:val="20"/>
              </w:rPr>
              <w:t>history of Computing</w:t>
            </w:r>
            <w:r w:rsidRPr="00E86D55">
              <w:rPr>
                <w:rFonts w:cstheme="minorHAnsi"/>
                <w:sz w:val="20"/>
                <w:szCs w:val="20"/>
              </w:rPr>
              <w:t xml:space="preserve"> including Alan Turing, Margaret Hamilton and Steve Jobs.  </w:t>
            </w:r>
          </w:p>
        </w:tc>
      </w:tr>
      <w:tr w:rsidR="006530F4" w:rsidRPr="001757E4" w:rsidTr="00E86D55">
        <w:trPr>
          <w:trHeight w:val="828"/>
          <w:jc w:val="center"/>
        </w:trPr>
        <w:tc>
          <w:tcPr>
            <w:tcW w:w="1776" w:type="dxa"/>
          </w:tcPr>
          <w:p w:rsidR="006530F4" w:rsidRPr="001757E4" w:rsidRDefault="003A6EAE" w:rsidP="00AC0ED1">
            <w:pPr>
              <w:tabs>
                <w:tab w:val="left" w:pos="0"/>
              </w:tabs>
              <w:rPr>
                <w:rFonts w:asciiTheme="minorHAnsi" w:hAnsiTheme="minorHAnsi" w:cstheme="minorHAnsi"/>
                <w:b/>
                <w:sz w:val="20"/>
              </w:rPr>
            </w:pPr>
            <w:r>
              <w:rPr>
                <w:rFonts w:asciiTheme="minorHAnsi" w:hAnsiTheme="minorHAnsi" w:cstheme="minorHAnsi"/>
                <w:b/>
                <w:sz w:val="20"/>
              </w:rPr>
              <w:t>Geography</w:t>
            </w:r>
          </w:p>
        </w:tc>
        <w:tc>
          <w:tcPr>
            <w:tcW w:w="8487" w:type="dxa"/>
          </w:tcPr>
          <w:p w:rsidR="006530F4" w:rsidRPr="00E86D55" w:rsidRDefault="00E86D55" w:rsidP="0074494D">
            <w:pPr>
              <w:overflowPunct/>
              <w:autoSpaceDE/>
              <w:autoSpaceDN/>
              <w:adjustRightInd/>
              <w:spacing w:after="160" w:line="259" w:lineRule="auto"/>
              <w:textAlignment w:val="auto"/>
              <w:rPr>
                <w:rFonts w:asciiTheme="minorHAnsi" w:hAnsiTheme="minorHAnsi" w:cstheme="minorHAnsi"/>
                <w:sz w:val="20"/>
              </w:rPr>
            </w:pPr>
            <w:r w:rsidRPr="00E86D55">
              <w:rPr>
                <w:rFonts w:asciiTheme="minorHAnsi" w:hAnsiTheme="minorHAnsi" w:cstheme="minorHAnsi"/>
                <w:sz w:val="20"/>
              </w:rPr>
              <w:t xml:space="preserve">In Geography, children will be exploring </w:t>
            </w:r>
            <w:r w:rsidRPr="00E86D55">
              <w:rPr>
                <w:rFonts w:asciiTheme="minorHAnsi" w:hAnsiTheme="minorHAnsi" w:cstheme="minorHAnsi"/>
                <w:b/>
                <w:sz w:val="20"/>
              </w:rPr>
              <w:t xml:space="preserve">maps.  </w:t>
            </w:r>
            <w:r w:rsidRPr="00E86D55">
              <w:rPr>
                <w:rFonts w:asciiTheme="minorHAnsi" w:hAnsiTheme="minorHAnsi" w:cstheme="minorHAnsi"/>
                <w:sz w:val="20"/>
              </w:rPr>
              <w:t>We will be focusing on: longitude and latitude, time zones, climate regions, map projection and how maps can help us understand the differences about places, people and the environment.</w:t>
            </w:r>
          </w:p>
        </w:tc>
      </w:tr>
      <w:tr w:rsidR="006530F4" w:rsidRPr="001757E4" w:rsidTr="00AC0ED1">
        <w:trPr>
          <w:trHeight w:val="145"/>
          <w:jc w:val="center"/>
        </w:trPr>
        <w:tc>
          <w:tcPr>
            <w:tcW w:w="1776" w:type="dxa"/>
          </w:tcPr>
          <w:p w:rsidR="006530F4" w:rsidRPr="001757E4" w:rsidRDefault="002A278D" w:rsidP="00AC0ED1">
            <w:pPr>
              <w:tabs>
                <w:tab w:val="left" w:pos="0"/>
              </w:tabs>
              <w:rPr>
                <w:rFonts w:asciiTheme="minorHAnsi" w:hAnsiTheme="minorHAnsi" w:cstheme="minorHAnsi"/>
                <w:b/>
                <w:sz w:val="20"/>
              </w:rPr>
            </w:pPr>
            <w:r>
              <w:rPr>
                <w:rFonts w:asciiTheme="minorHAnsi" w:hAnsiTheme="minorHAnsi" w:cstheme="minorHAnsi"/>
                <w:b/>
                <w:sz w:val="20"/>
              </w:rPr>
              <w:t>DT</w:t>
            </w:r>
          </w:p>
        </w:tc>
        <w:tc>
          <w:tcPr>
            <w:tcW w:w="8487" w:type="dxa"/>
          </w:tcPr>
          <w:p w:rsidR="006530F4" w:rsidRPr="00E86D55" w:rsidRDefault="00E86D55" w:rsidP="00DC5287">
            <w:pPr>
              <w:pStyle w:val="NoSpacing"/>
              <w:rPr>
                <w:rFonts w:cstheme="minorHAnsi"/>
                <w:sz w:val="20"/>
                <w:szCs w:val="20"/>
                <w:highlight w:val="yellow"/>
              </w:rPr>
            </w:pPr>
            <w:r w:rsidRPr="00E86D55">
              <w:rPr>
                <w:rFonts w:cstheme="minorHAnsi"/>
                <w:sz w:val="20"/>
                <w:szCs w:val="20"/>
              </w:rPr>
              <w:t xml:space="preserve">This term, we will be looking at </w:t>
            </w:r>
            <w:r w:rsidRPr="00E86D55">
              <w:rPr>
                <w:rFonts w:cstheme="minorHAnsi"/>
                <w:b/>
                <w:sz w:val="20"/>
                <w:szCs w:val="20"/>
              </w:rPr>
              <w:t>electrical systems.</w:t>
            </w:r>
            <w:r w:rsidRPr="00E86D55">
              <w:rPr>
                <w:rFonts w:cstheme="minorHAnsi"/>
                <w:sz w:val="20"/>
                <w:szCs w:val="20"/>
              </w:rPr>
              <w:t xml:space="preserve"> We will learn about circuits and plan, build and evaluate a game that uses an electrical system.</w:t>
            </w:r>
          </w:p>
        </w:tc>
      </w:tr>
      <w:tr w:rsidR="00BE034E" w:rsidRPr="001757E4" w:rsidTr="00AC0ED1">
        <w:trPr>
          <w:trHeight w:val="145"/>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French</w:t>
            </w:r>
          </w:p>
        </w:tc>
        <w:tc>
          <w:tcPr>
            <w:tcW w:w="8487" w:type="dxa"/>
          </w:tcPr>
          <w:p w:rsidR="00BE034E" w:rsidRPr="00E86D55" w:rsidRDefault="00E86D55" w:rsidP="00AC0ED1">
            <w:pPr>
              <w:rPr>
                <w:rFonts w:asciiTheme="minorHAnsi" w:hAnsiTheme="minorHAnsi" w:cstheme="minorHAnsi"/>
                <w:sz w:val="20"/>
              </w:rPr>
            </w:pPr>
            <w:r w:rsidRPr="00E86D55">
              <w:rPr>
                <w:rFonts w:asciiTheme="minorHAnsi" w:hAnsiTheme="minorHAnsi" w:cstheme="minorHAnsi"/>
                <w:sz w:val="20"/>
              </w:rPr>
              <w:t xml:space="preserve">We will be continuing to develop our </w:t>
            </w:r>
            <w:r w:rsidRPr="00E86D55">
              <w:rPr>
                <w:rFonts w:asciiTheme="minorHAnsi" w:hAnsiTheme="minorHAnsi" w:cstheme="minorHAnsi"/>
                <w:b/>
                <w:sz w:val="20"/>
              </w:rPr>
              <w:t>French vocabulary and grammar</w:t>
            </w:r>
            <w:r w:rsidRPr="00E86D55">
              <w:rPr>
                <w:rFonts w:asciiTheme="minorHAnsi" w:hAnsiTheme="minorHAnsi" w:cstheme="minorHAnsi"/>
                <w:sz w:val="20"/>
              </w:rPr>
              <w:t xml:space="preserve"> through speaking and listening in the context of conversation and specific grammar-based games.</w:t>
            </w:r>
            <w:r w:rsidRPr="00E86D55">
              <w:rPr>
                <w:rFonts w:asciiTheme="minorHAnsi" w:hAnsiTheme="minorHAnsi" w:cstheme="minorHAnsi"/>
                <w:sz w:val="20"/>
              </w:rPr>
              <w:t xml:space="preserve"> Later this term, Mrs </w:t>
            </w:r>
            <w:proofErr w:type="spellStart"/>
            <w:r w:rsidRPr="00E86D55">
              <w:rPr>
                <w:rFonts w:asciiTheme="minorHAnsi" w:hAnsiTheme="minorHAnsi" w:cstheme="minorHAnsi"/>
                <w:sz w:val="20"/>
              </w:rPr>
              <w:t>Rugg</w:t>
            </w:r>
            <w:proofErr w:type="spellEnd"/>
            <w:r w:rsidRPr="00E86D55">
              <w:rPr>
                <w:rFonts w:asciiTheme="minorHAnsi" w:hAnsiTheme="minorHAnsi" w:cstheme="minorHAnsi"/>
                <w:sz w:val="20"/>
              </w:rPr>
              <w:t xml:space="preserve"> will be hosting a French café activity for the children, where they will have the opportunity to apply the skills learnt in this unit. </w:t>
            </w:r>
          </w:p>
        </w:tc>
      </w:tr>
      <w:tr w:rsidR="00BE034E" w:rsidRPr="001757E4" w:rsidTr="00AC0ED1">
        <w:trPr>
          <w:trHeight w:val="145"/>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PE</w:t>
            </w:r>
          </w:p>
        </w:tc>
        <w:tc>
          <w:tcPr>
            <w:tcW w:w="8487" w:type="dxa"/>
          </w:tcPr>
          <w:p w:rsidR="00BE034E" w:rsidRPr="001757E4" w:rsidRDefault="00E86D55" w:rsidP="00C97300">
            <w:pPr>
              <w:spacing w:line="256" w:lineRule="auto"/>
              <w:rPr>
                <w:rFonts w:asciiTheme="minorHAnsi" w:hAnsiTheme="minorHAnsi" w:cstheme="minorHAnsi"/>
                <w:sz w:val="20"/>
                <w:lang w:eastAsia="en-US"/>
              </w:rPr>
            </w:pPr>
            <w:r>
              <w:rPr>
                <w:rFonts w:ascii="Comic Sans MS" w:hAnsi="Comic Sans MS"/>
                <w:sz w:val="20"/>
              </w:rPr>
              <w:t>PE will take place on</w:t>
            </w:r>
            <w:r w:rsidRPr="00B7716F">
              <w:rPr>
                <w:rFonts w:ascii="Comic Sans MS" w:hAnsi="Comic Sans MS"/>
                <w:sz w:val="20"/>
              </w:rPr>
              <w:t xml:space="preserve"> </w:t>
            </w:r>
            <w:r>
              <w:rPr>
                <w:rFonts w:ascii="Comic Sans MS" w:hAnsi="Comic Sans MS"/>
                <w:sz w:val="20"/>
              </w:rPr>
              <w:t xml:space="preserve">Monday and </w:t>
            </w:r>
            <w:r>
              <w:rPr>
                <w:rFonts w:ascii="Comic Sans MS" w:hAnsi="Comic Sans MS"/>
                <w:sz w:val="20"/>
              </w:rPr>
              <w:t xml:space="preserve">Wednesday </w:t>
            </w:r>
            <w:r>
              <w:rPr>
                <w:rFonts w:ascii="Comic Sans MS" w:hAnsi="Comic Sans MS"/>
                <w:sz w:val="20"/>
              </w:rPr>
              <w:t xml:space="preserve">afternoons </w:t>
            </w:r>
            <w:r>
              <w:rPr>
                <w:rFonts w:ascii="Comic Sans MS" w:hAnsi="Comic Sans MS"/>
                <w:sz w:val="20"/>
              </w:rPr>
              <w:t>this term</w:t>
            </w:r>
            <w:r w:rsidRPr="00B7716F">
              <w:rPr>
                <w:rFonts w:ascii="Comic Sans MS" w:hAnsi="Comic Sans MS"/>
                <w:sz w:val="20"/>
              </w:rPr>
              <w:t xml:space="preserve">. </w:t>
            </w:r>
            <w:r>
              <w:rPr>
                <w:rFonts w:ascii="Comic Sans MS" w:hAnsi="Comic Sans MS"/>
                <w:sz w:val="20"/>
              </w:rPr>
              <w:t xml:space="preserve">Mr </w:t>
            </w:r>
            <w:r>
              <w:rPr>
                <w:rFonts w:ascii="Comic Sans MS" w:hAnsi="Comic Sans MS"/>
                <w:sz w:val="20"/>
              </w:rPr>
              <w:t>Kenward will be teaching a range of Basketball techniques and skills</w:t>
            </w:r>
            <w:r w:rsidR="00C97300">
              <w:rPr>
                <w:rFonts w:ascii="Comic Sans MS" w:hAnsi="Comic Sans MS"/>
                <w:sz w:val="20"/>
              </w:rPr>
              <w:t xml:space="preserve"> on Mondays</w:t>
            </w:r>
            <w:r>
              <w:rPr>
                <w:rFonts w:ascii="Comic Sans MS" w:hAnsi="Comic Sans MS"/>
                <w:sz w:val="20"/>
              </w:rPr>
              <w:t xml:space="preserve">, while our local sports partnership, supported by Mrs </w:t>
            </w:r>
            <w:proofErr w:type="spellStart"/>
            <w:r>
              <w:rPr>
                <w:rFonts w:ascii="Comic Sans MS" w:hAnsi="Comic Sans MS"/>
                <w:sz w:val="20"/>
              </w:rPr>
              <w:t>Coomber</w:t>
            </w:r>
            <w:proofErr w:type="spellEnd"/>
            <w:r>
              <w:rPr>
                <w:rFonts w:ascii="Comic Sans MS" w:hAnsi="Comic Sans MS"/>
                <w:sz w:val="20"/>
              </w:rPr>
              <w:t xml:space="preserve">, will </w:t>
            </w:r>
            <w:r w:rsidR="00C97300">
              <w:rPr>
                <w:rFonts w:ascii="Comic Sans MS" w:hAnsi="Comic Sans MS"/>
                <w:sz w:val="20"/>
              </w:rPr>
              <w:t xml:space="preserve">be teaching Badminton on Wednesdays. </w:t>
            </w:r>
          </w:p>
        </w:tc>
      </w:tr>
      <w:tr w:rsidR="00BE034E" w:rsidRPr="001757E4" w:rsidTr="00AC0ED1">
        <w:trPr>
          <w:trHeight w:val="145"/>
          <w:jc w:val="center"/>
        </w:trPr>
        <w:tc>
          <w:tcPr>
            <w:tcW w:w="1776" w:type="dxa"/>
          </w:tcPr>
          <w:p w:rsidR="00BE034E" w:rsidRPr="001757E4" w:rsidRDefault="00BE034E" w:rsidP="00AC0ED1">
            <w:pPr>
              <w:tabs>
                <w:tab w:val="left" w:pos="0"/>
              </w:tabs>
              <w:rPr>
                <w:rFonts w:asciiTheme="minorHAnsi" w:hAnsiTheme="minorHAnsi" w:cstheme="minorHAnsi"/>
                <w:b/>
                <w:sz w:val="20"/>
              </w:rPr>
            </w:pPr>
            <w:r w:rsidRPr="001757E4">
              <w:rPr>
                <w:rFonts w:asciiTheme="minorHAnsi" w:hAnsiTheme="minorHAnsi" w:cstheme="minorHAnsi"/>
                <w:b/>
                <w:sz w:val="20"/>
              </w:rPr>
              <w:t>Music</w:t>
            </w:r>
          </w:p>
        </w:tc>
        <w:tc>
          <w:tcPr>
            <w:tcW w:w="8487" w:type="dxa"/>
          </w:tcPr>
          <w:p w:rsidR="00736B23" w:rsidRPr="00C97300" w:rsidRDefault="00C97300" w:rsidP="00B16C59">
            <w:pPr>
              <w:rPr>
                <w:rFonts w:asciiTheme="minorHAnsi" w:hAnsiTheme="minorHAnsi" w:cstheme="minorHAnsi"/>
                <w:sz w:val="20"/>
              </w:rPr>
            </w:pPr>
            <w:r w:rsidRPr="00C97300">
              <w:rPr>
                <w:rFonts w:asciiTheme="minorHAnsi" w:hAnsiTheme="minorHAnsi" w:cstheme="minorHAnsi"/>
                <w:sz w:val="20"/>
              </w:rPr>
              <w:t xml:space="preserve">This term, we will be learning about </w:t>
            </w:r>
            <w:r w:rsidRPr="00C97300">
              <w:rPr>
                <w:rFonts w:asciiTheme="minorHAnsi" w:hAnsiTheme="minorHAnsi" w:cstheme="minorHAnsi"/>
                <w:b/>
                <w:sz w:val="20"/>
              </w:rPr>
              <w:t>Jazz</w:t>
            </w:r>
            <w:r w:rsidRPr="00C97300">
              <w:rPr>
                <w:rFonts w:asciiTheme="minorHAnsi" w:hAnsiTheme="minorHAnsi" w:cstheme="minorHAnsi"/>
                <w:sz w:val="20"/>
              </w:rPr>
              <w:t xml:space="preserve"> music. This will include listening and responding to different pieces of Jazz and </w:t>
            </w:r>
            <w:r w:rsidRPr="00C97300">
              <w:rPr>
                <w:rFonts w:asciiTheme="minorHAnsi" w:hAnsiTheme="minorHAnsi" w:cstheme="minorHAnsi"/>
                <w:b/>
                <w:sz w:val="20"/>
              </w:rPr>
              <w:t>using instruments to repeat musical phrases and improvise.</w:t>
            </w:r>
          </w:p>
        </w:tc>
      </w:tr>
      <w:tr w:rsidR="00BE034E" w:rsidRPr="001757E4" w:rsidTr="00A5250B">
        <w:trPr>
          <w:trHeight w:val="412"/>
          <w:jc w:val="center"/>
        </w:trPr>
        <w:tc>
          <w:tcPr>
            <w:tcW w:w="1776" w:type="dxa"/>
          </w:tcPr>
          <w:p w:rsidR="00BE034E" w:rsidRPr="001757E4" w:rsidRDefault="00BE034E" w:rsidP="00010EBD">
            <w:pPr>
              <w:tabs>
                <w:tab w:val="left" w:pos="0"/>
              </w:tabs>
              <w:rPr>
                <w:rFonts w:asciiTheme="minorHAnsi" w:hAnsiTheme="minorHAnsi" w:cstheme="minorHAnsi"/>
                <w:b/>
                <w:sz w:val="20"/>
              </w:rPr>
            </w:pPr>
            <w:r w:rsidRPr="001757E4">
              <w:rPr>
                <w:rFonts w:asciiTheme="minorHAnsi" w:hAnsiTheme="minorHAnsi" w:cstheme="minorHAnsi"/>
                <w:b/>
                <w:sz w:val="20"/>
              </w:rPr>
              <w:t xml:space="preserve">PSHE </w:t>
            </w:r>
          </w:p>
        </w:tc>
        <w:tc>
          <w:tcPr>
            <w:tcW w:w="8487" w:type="dxa"/>
          </w:tcPr>
          <w:p w:rsidR="00C97300" w:rsidRPr="00C97300" w:rsidRDefault="00C97300" w:rsidP="00C97300">
            <w:pPr>
              <w:pStyle w:val="NormalWeb"/>
              <w:spacing w:before="0" w:beforeAutospacing="0" w:after="0" w:afterAutospacing="0"/>
              <w:rPr>
                <w:rFonts w:asciiTheme="minorHAnsi" w:hAnsiTheme="minorHAnsi" w:cstheme="minorHAnsi"/>
                <w:sz w:val="20"/>
                <w:szCs w:val="20"/>
              </w:rPr>
            </w:pPr>
            <w:r w:rsidRPr="00C97300">
              <w:rPr>
                <w:rFonts w:asciiTheme="minorHAnsi" w:hAnsiTheme="minorHAnsi" w:cstheme="minorHAnsi"/>
                <w:sz w:val="20"/>
                <w:szCs w:val="20"/>
                <w:shd w:val="clear" w:color="auto" w:fill="FFFFFF"/>
              </w:rPr>
              <w:t>We use a comprehensive </w:t>
            </w:r>
            <w:r w:rsidRPr="00C97300">
              <w:rPr>
                <w:rFonts w:asciiTheme="minorHAnsi" w:hAnsiTheme="minorHAnsi" w:cstheme="minorHAnsi"/>
                <w:b/>
                <w:sz w:val="20"/>
                <w:szCs w:val="20"/>
                <w:shd w:val="clear" w:color="auto" w:fill="FFFFFF"/>
              </w:rPr>
              <w:t>PSHE programme</w:t>
            </w:r>
            <w:r w:rsidRPr="00C97300">
              <w:rPr>
                <w:rFonts w:asciiTheme="minorHAnsi" w:hAnsiTheme="minorHAnsi" w:cstheme="minorHAnsi"/>
                <w:sz w:val="20"/>
                <w:szCs w:val="20"/>
                <w:shd w:val="clear" w:color="auto" w:fill="FFFFFF"/>
              </w:rPr>
              <w:t xml:space="preserve"> to support us in developing fully rounded children who are healthy, sociable and emotionally literate. It covers key concepts and skills to support pupils’ spiritual, moral, cultural, mental and physical development and teach British Values. </w:t>
            </w:r>
            <w:r w:rsidRPr="00C97300">
              <w:rPr>
                <w:rFonts w:asciiTheme="minorHAnsi" w:hAnsiTheme="minorHAnsi" w:cstheme="minorHAnsi"/>
                <w:sz w:val="20"/>
                <w:szCs w:val="20"/>
              </w:rPr>
              <w:t>The programme builds on the core theme areas identified by the PSHE Association:</w:t>
            </w:r>
          </w:p>
          <w:p w:rsidR="00C97300" w:rsidRPr="00C97300" w:rsidRDefault="00C97300" w:rsidP="00C97300">
            <w:pPr>
              <w:pStyle w:val="NormalWeb"/>
              <w:numPr>
                <w:ilvl w:val="0"/>
                <w:numId w:val="4"/>
              </w:numPr>
              <w:spacing w:before="0" w:beforeAutospacing="0" w:after="0" w:afterAutospacing="0"/>
              <w:rPr>
                <w:rFonts w:asciiTheme="minorHAnsi" w:hAnsiTheme="minorHAnsi" w:cstheme="minorHAnsi"/>
                <w:sz w:val="20"/>
                <w:szCs w:val="20"/>
              </w:rPr>
            </w:pPr>
            <w:r w:rsidRPr="00C97300">
              <w:rPr>
                <w:rFonts w:asciiTheme="minorHAnsi" w:hAnsiTheme="minorHAnsi" w:cstheme="minorHAnsi"/>
                <w:sz w:val="20"/>
                <w:szCs w:val="20"/>
              </w:rPr>
              <w:t>Health and Wellbeing</w:t>
            </w:r>
          </w:p>
          <w:p w:rsidR="00C97300" w:rsidRDefault="00C97300" w:rsidP="00C97300">
            <w:pPr>
              <w:pStyle w:val="NormalWeb"/>
              <w:numPr>
                <w:ilvl w:val="0"/>
                <w:numId w:val="4"/>
              </w:numPr>
              <w:spacing w:before="0" w:beforeAutospacing="0" w:after="0" w:afterAutospacing="0"/>
              <w:rPr>
                <w:rFonts w:asciiTheme="minorHAnsi" w:hAnsiTheme="minorHAnsi" w:cstheme="minorHAnsi"/>
                <w:sz w:val="20"/>
                <w:szCs w:val="20"/>
              </w:rPr>
            </w:pPr>
            <w:r w:rsidRPr="00C97300">
              <w:rPr>
                <w:rFonts w:asciiTheme="minorHAnsi" w:hAnsiTheme="minorHAnsi" w:cstheme="minorHAnsi"/>
                <w:sz w:val="20"/>
                <w:szCs w:val="20"/>
              </w:rPr>
              <w:t>Relationships</w:t>
            </w:r>
          </w:p>
          <w:p w:rsidR="00BE034E" w:rsidRPr="001757E4" w:rsidRDefault="00C97300" w:rsidP="00C97300">
            <w:pPr>
              <w:pStyle w:val="NormalWeb"/>
              <w:numPr>
                <w:ilvl w:val="0"/>
                <w:numId w:val="4"/>
              </w:numPr>
              <w:spacing w:before="0" w:beforeAutospacing="0" w:after="0" w:afterAutospacing="0"/>
              <w:rPr>
                <w:rFonts w:asciiTheme="minorHAnsi" w:hAnsiTheme="minorHAnsi" w:cstheme="minorHAnsi"/>
                <w:sz w:val="20"/>
                <w:szCs w:val="20"/>
              </w:rPr>
            </w:pPr>
            <w:r w:rsidRPr="00C97300">
              <w:rPr>
                <w:rFonts w:asciiTheme="minorHAnsi" w:hAnsiTheme="minorHAnsi" w:cstheme="minorHAnsi"/>
                <w:sz w:val="20"/>
                <w:szCs w:val="20"/>
              </w:rPr>
              <w:t>Living in the Wider World</w:t>
            </w:r>
          </w:p>
        </w:tc>
      </w:tr>
    </w:tbl>
    <w:p w:rsidR="00443A11" w:rsidRPr="001757E4" w:rsidRDefault="00443A11" w:rsidP="00BE034E">
      <w:pPr>
        <w:jc w:val="both"/>
        <w:rPr>
          <w:rFonts w:asciiTheme="minorHAnsi" w:hAnsiTheme="minorHAnsi" w:cstheme="minorHAnsi"/>
          <w:b/>
          <w:sz w:val="20"/>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Parent Information</w:t>
      </w:r>
    </w:p>
    <w:p w:rsidR="00B16C59" w:rsidRPr="00B16C59" w:rsidRDefault="00B16C59" w:rsidP="00B16C59">
      <w:pPr>
        <w:jc w:val="center"/>
        <w:rPr>
          <w:rFonts w:asciiTheme="minorHAnsi" w:hAnsiTheme="minorHAnsi" w:cstheme="minorHAnsi"/>
          <w:b/>
          <w:sz w:val="20"/>
          <w:u w:val="single"/>
        </w:rPr>
      </w:pPr>
    </w:p>
    <w:p w:rsidR="00B16C59" w:rsidRPr="00B16C59" w:rsidRDefault="008763CB" w:rsidP="00B16C59">
      <w:pPr>
        <w:jc w:val="center"/>
        <w:rPr>
          <w:rFonts w:asciiTheme="minorHAnsi" w:hAnsiTheme="minorHAnsi" w:cstheme="minorHAnsi"/>
          <w:b/>
          <w:sz w:val="20"/>
          <w:u w:val="single"/>
        </w:rPr>
      </w:pPr>
      <w:r>
        <w:rPr>
          <w:rFonts w:asciiTheme="minorHAnsi" w:hAnsiTheme="minorHAnsi" w:cstheme="minorHAnsi"/>
          <w:b/>
          <w:sz w:val="20"/>
          <w:u w:val="single"/>
        </w:rPr>
        <w:t>Year 6</w:t>
      </w:r>
      <w:r w:rsidR="00B16C59" w:rsidRPr="00B16C59">
        <w:rPr>
          <w:rFonts w:asciiTheme="minorHAnsi" w:hAnsiTheme="minorHAnsi" w:cstheme="minorHAnsi"/>
          <w:b/>
          <w:sz w:val="20"/>
          <w:u w:val="single"/>
        </w:rPr>
        <w:t xml:space="preserve"> Staff</w:t>
      </w:r>
      <w:r w:rsidR="00B16C59">
        <w:rPr>
          <w:rFonts w:asciiTheme="minorHAnsi" w:hAnsiTheme="minorHAnsi" w:cstheme="minorHAnsi"/>
          <w:b/>
          <w:sz w:val="20"/>
          <w:u w:val="single"/>
        </w:rPr>
        <w:t>-Term 2</w:t>
      </w:r>
    </w:p>
    <w:p w:rsidR="00B16C59" w:rsidRPr="00B16C59" w:rsidRDefault="00B16C59" w:rsidP="00B16C59">
      <w:pPr>
        <w:pStyle w:val="NormalWeb"/>
        <w:spacing w:before="0" w:beforeAutospacing="0" w:after="0" w:afterAutospacing="0"/>
        <w:rPr>
          <w:rFonts w:asciiTheme="minorHAnsi" w:eastAsiaTheme="minorEastAsia" w:hAnsiTheme="minorHAnsi" w:cstheme="minorHAnsi"/>
          <w:b/>
          <w:bCs/>
          <w:color w:val="000000" w:themeColor="text1"/>
          <w:kern w:val="24"/>
          <w:sz w:val="20"/>
          <w:szCs w:val="20"/>
          <w:u w:val="single"/>
        </w:rPr>
      </w:pPr>
    </w:p>
    <w:p w:rsidR="00B16C59" w:rsidRPr="00B16C59" w:rsidRDefault="00B16C59" w:rsidP="00B16C59">
      <w:pPr>
        <w:pStyle w:val="NormalWeb"/>
        <w:spacing w:before="0" w:beforeAutospacing="0" w:after="0" w:afterAutospacing="0"/>
        <w:rPr>
          <w:rFonts w:asciiTheme="minorHAnsi" w:hAnsiTheme="minorHAnsi" w:cstheme="minorHAnsi"/>
          <w:sz w:val="20"/>
          <w:szCs w:val="20"/>
          <w:u w:val="single"/>
        </w:rPr>
      </w:pPr>
      <w:r w:rsidRPr="00B16C59">
        <w:rPr>
          <w:rFonts w:asciiTheme="minorHAnsi" w:eastAsiaTheme="minorEastAsia" w:hAnsiTheme="minorHAnsi" w:cstheme="minorHAnsi"/>
          <w:b/>
          <w:bCs/>
          <w:color w:val="000000" w:themeColor="text1"/>
          <w:kern w:val="24"/>
          <w:sz w:val="20"/>
          <w:szCs w:val="20"/>
          <w:u w:val="single"/>
        </w:rPr>
        <w:t>Teachers</w:t>
      </w:r>
    </w:p>
    <w:p w:rsidR="00B16C59" w:rsidRDefault="008763CB" w:rsidP="00B16C59">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Pr>
          <w:rFonts w:asciiTheme="minorHAnsi" w:eastAsiaTheme="minorEastAsia" w:hAnsiTheme="minorHAnsi" w:cstheme="minorHAnsi"/>
          <w:color w:val="000000" w:themeColor="text1"/>
          <w:kern w:val="24"/>
          <w:sz w:val="20"/>
          <w:szCs w:val="20"/>
        </w:rPr>
        <w:t>Mr Kenward</w:t>
      </w:r>
      <w:r w:rsidR="00B16C59" w:rsidRPr="00B16C59">
        <w:rPr>
          <w:rFonts w:asciiTheme="minorHAnsi" w:eastAsiaTheme="minorEastAsia" w:hAnsiTheme="minorHAnsi" w:cstheme="minorHAnsi"/>
          <w:color w:val="000000" w:themeColor="text1"/>
          <w:kern w:val="24"/>
          <w:sz w:val="20"/>
          <w:szCs w:val="20"/>
        </w:rPr>
        <w:t>- Monday</w:t>
      </w:r>
      <w:r>
        <w:rPr>
          <w:rFonts w:asciiTheme="minorHAnsi" w:eastAsiaTheme="minorEastAsia" w:hAnsiTheme="minorHAnsi" w:cstheme="minorHAnsi"/>
          <w:color w:val="000000" w:themeColor="text1"/>
          <w:kern w:val="24"/>
          <w:sz w:val="20"/>
          <w:szCs w:val="20"/>
        </w:rPr>
        <w:t>-Friday</w:t>
      </w:r>
    </w:p>
    <w:p w:rsidR="00B16C59" w:rsidRPr="00B16C59" w:rsidRDefault="008763CB" w:rsidP="00B16C59">
      <w:pPr>
        <w:pStyle w:val="NormalWeb"/>
        <w:spacing w:before="0" w:beforeAutospacing="0" w:after="0" w:afterAutospacing="0"/>
        <w:rPr>
          <w:rFonts w:asciiTheme="minorHAnsi" w:hAnsiTheme="minorHAnsi" w:cstheme="minorHAnsi"/>
          <w:sz w:val="20"/>
          <w:szCs w:val="20"/>
        </w:rPr>
      </w:pPr>
      <w:r>
        <w:rPr>
          <w:rFonts w:asciiTheme="minorHAnsi" w:eastAsiaTheme="minorEastAsia" w:hAnsiTheme="minorHAnsi" w:cstheme="minorHAnsi"/>
          <w:color w:val="000000" w:themeColor="text1"/>
          <w:kern w:val="24"/>
          <w:sz w:val="20"/>
          <w:szCs w:val="20"/>
        </w:rPr>
        <w:t>Mr Truman</w:t>
      </w:r>
      <w:r w:rsidR="00B16C59" w:rsidRPr="00B16C59">
        <w:rPr>
          <w:rFonts w:asciiTheme="minorHAnsi" w:eastAsiaTheme="minorEastAsia" w:hAnsiTheme="minorHAnsi" w:cstheme="minorHAnsi"/>
          <w:color w:val="000000" w:themeColor="text1"/>
          <w:kern w:val="24"/>
          <w:sz w:val="20"/>
          <w:szCs w:val="20"/>
        </w:rPr>
        <w:t xml:space="preserve">- </w:t>
      </w:r>
      <w:r>
        <w:rPr>
          <w:rFonts w:asciiTheme="minorHAnsi" w:eastAsiaTheme="minorEastAsia" w:hAnsiTheme="minorHAnsi" w:cstheme="minorHAnsi"/>
          <w:color w:val="000000" w:themeColor="text1"/>
          <w:kern w:val="24"/>
          <w:sz w:val="20"/>
          <w:szCs w:val="20"/>
        </w:rPr>
        <w:t>Monday-Thursday (Mr Kenward is continuing to mentor and support Mr Truman in the planning and delivery of lessons)</w:t>
      </w:r>
    </w:p>
    <w:p w:rsidR="00B16C59" w:rsidRPr="00B16C59" w:rsidRDefault="00B16C59" w:rsidP="00B16C59">
      <w:pPr>
        <w:pStyle w:val="NormalWeb"/>
        <w:spacing w:before="0" w:beforeAutospacing="0" w:after="0" w:afterAutospacing="0"/>
        <w:rPr>
          <w:rFonts w:asciiTheme="minorHAnsi" w:eastAsiaTheme="minorEastAsia" w:hAnsiTheme="minorHAnsi" w:cstheme="minorHAnsi"/>
          <w:b/>
          <w:bCs/>
          <w:color w:val="000000" w:themeColor="text1"/>
          <w:kern w:val="24"/>
          <w:sz w:val="20"/>
          <w:szCs w:val="20"/>
          <w:u w:val="single"/>
        </w:rPr>
      </w:pPr>
      <w:r w:rsidRPr="00B16C59">
        <w:rPr>
          <w:rFonts w:asciiTheme="minorHAnsi" w:eastAsiaTheme="minorEastAsia" w:hAnsiTheme="minorHAnsi" w:cstheme="minorHAnsi"/>
          <w:b/>
          <w:bCs/>
          <w:color w:val="000000" w:themeColor="text1"/>
          <w:kern w:val="24"/>
          <w:sz w:val="20"/>
          <w:szCs w:val="20"/>
          <w:u w:val="single"/>
        </w:rPr>
        <w:t>Teaching Assistants</w:t>
      </w:r>
    </w:p>
    <w:p w:rsidR="008763CB" w:rsidRDefault="008763CB"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Pr>
          <w:rFonts w:asciiTheme="minorHAnsi" w:eastAsiaTheme="minorEastAsia" w:hAnsiTheme="minorHAnsi" w:cstheme="minorHAnsi"/>
          <w:bCs/>
          <w:color w:val="000000" w:themeColor="text1"/>
          <w:kern w:val="24"/>
          <w:sz w:val="20"/>
          <w:szCs w:val="20"/>
        </w:rPr>
        <w:t xml:space="preserve">Mrs </w:t>
      </w:r>
      <w:proofErr w:type="spellStart"/>
      <w:r>
        <w:rPr>
          <w:rFonts w:asciiTheme="minorHAnsi" w:eastAsiaTheme="minorEastAsia" w:hAnsiTheme="minorHAnsi" w:cstheme="minorHAnsi"/>
          <w:bCs/>
          <w:color w:val="000000" w:themeColor="text1"/>
          <w:kern w:val="24"/>
          <w:sz w:val="20"/>
          <w:szCs w:val="20"/>
        </w:rPr>
        <w:t>Rugg</w:t>
      </w:r>
      <w:proofErr w:type="spellEnd"/>
      <w:r>
        <w:rPr>
          <w:rFonts w:asciiTheme="minorHAnsi" w:eastAsiaTheme="minorEastAsia" w:hAnsiTheme="minorHAnsi" w:cstheme="minorHAnsi"/>
          <w:bCs/>
          <w:color w:val="000000" w:themeColor="text1"/>
          <w:kern w:val="24"/>
          <w:sz w:val="20"/>
          <w:szCs w:val="20"/>
        </w:rPr>
        <w:t xml:space="preserve"> (Monday-Thursday am, Monday and Thursday pm)</w:t>
      </w:r>
    </w:p>
    <w:p w:rsidR="008763CB" w:rsidRDefault="008763CB"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Pr>
          <w:rFonts w:asciiTheme="minorHAnsi" w:eastAsiaTheme="minorEastAsia" w:hAnsiTheme="minorHAnsi" w:cstheme="minorHAnsi"/>
          <w:bCs/>
          <w:color w:val="000000" w:themeColor="text1"/>
          <w:kern w:val="24"/>
          <w:sz w:val="20"/>
          <w:szCs w:val="20"/>
        </w:rPr>
        <w:t>Mrs Perrott (Monday, Tuesday and Friday am)</w:t>
      </w:r>
    </w:p>
    <w:p w:rsidR="00B16C59" w:rsidRDefault="00B16C59" w:rsidP="00B16C59">
      <w:pPr>
        <w:pStyle w:val="NormalWeb"/>
        <w:spacing w:before="0" w:beforeAutospacing="0" w:after="0" w:afterAutospacing="0"/>
        <w:rPr>
          <w:rFonts w:asciiTheme="minorHAnsi" w:eastAsiaTheme="minorEastAsia" w:hAnsiTheme="minorHAnsi" w:cstheme="minorHAnsi"/>
          <w:bCs/>
          <w:color w:val="000000" w:themeColor="text1"/>
          <w:kern w:val="24"/>
          <w:sz w:val="20"/>
          <w:szCs w:val="20"/>
        </w:rPr>
      </w:pPr>
      <w:r w:rsidRPr="00B16C59">
        <w:rPr>
          <w:rFonts w:asciiTheme="minorHAnsi" w:eastAsiaTheme="minorEastAsia" w:hAnsiTheme="minorHAnsi" w:cstheme="minorHAnsi"/>
          <w:bCs/>
          <w:color w:val="000000" w:themeColor="text1"/>
          <w:kern w:val="24"/>
          <w:sz w:val="20"/>
          <w:szCs w:val="20"/>
        </w:rPr>
        <w:t xml:space="preserve">Mrs </w:t>
      </w:r>
      <w:proofErr w:type="spellStart"/>
      <w:r w:rsidRPr="00B16C59">
        <w:rPr>
          <w:rFonts w:asciiTheme="minorHAnsi" w:eastAsiaTheme="minorEastAsia" w:hAnsiTheme="minorHAnsi" w:cstheme="minorHAnsi"/>
          <w:bCs/>
          <w:color w:val="000000" w:themeColor="text1"/>
          <w:kern w:val="24"/>
          <w:sz w:val="20"/>
          <w:szCs w:val="20"/>
        </w:rPr>
        <w:t>Coomber</w:t>
      </w:r>
      <w:proofErr w:type="spellEnd"/>
      <w:r w:rsidRPr="00B16C59">
        <w:rPr>
          <w:rFonts w:asciiTheme="minorHAnsi" w:eastAsiaTheme="minorEastAsia" w:hAnsiTheme="minorHAnsi" w:cstheme="minorHAnsi"/>
          <w:bCs/>
          <w:color w:val="000000" w:themeColor="text1"/>
          <w:kern w:val="24"/>
          <w:sz w:val="20"/>
          <w:szCs w:val="20"/>
        </w:rPr>
        <w:t xml:space="preserve"> (PPA </w:t>
      </w:r>
      <w:proofErr w:type="gramStart"/>
      <w:r w:rsidRPr="00B16C59">
        <w:rPr>
          <w:rFonts w:asciiTheme="minorHAnsi" w:eastAsiaTheme="minorEastAsia" w:hAnsiTheme="minorHAnsi" w:cstheme="minorHAnsi"/>
          <w:bCs/>
          <w:color w:val="000000" w:themeColor="text1"/>
          <w:kern w:val="24"/>
          <w:sz w:val="20"/>
          <w:szCs w:val="20"/>
        </w:rPr>
        <w:t>cover</w:t>
      </w:r>
      <w:proofErr w:type="gramEnd"/>
      <w:r w:rsidRPr="00B16C59">
        <w:rPr>
          <w:rFonts w:asciiTheme="minorHAnsi" w:eastAsiaTheme="minorEastAsia" w:hAnsiTheme="minorHAnsi" w:cstheme="minorHAnsi"/>
          <w:bCs/>
          <w:color w:val="000000" w:themeColor="text1"/>
          <w:kern w:val="24"/>
          <w:sz w:val="20"/>
          <w:szCs w:val="20"/>
        </w:rPr>
        <w:t>-Wednesday pm)</w:t>
      </w:r>
    </w:p>
    <w:p w:rsidR="00B16C59" w:rsidRPr="00B16C59" w:rsidRDefault="00B16C59" w:rsidP="00B16C59">
      <w:pPr>
        <w:jc w:val="center"/>
        <w:rPr>
          <w:rFonts w:asciiTheme="minorHAnsi" w:hAnsiTheme="minorHAnsi" w:cstheme="minorHAnsi"/>
          <w:b/>
          <w:sz w:val="20"/>
          <w:u w:val="single"/>
        </w:rPr>
      </w:pPr>
    </w:p>
    <w:p w:rsidR="008763CB" w:rsidRDefault="008763CB"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Home Learning</w:t>
      </w:r>
    </w:p>
    <w:p w:rsidR="00B16C59" w:rsidRPr="00B16C59" w:rsidRDefault="00B16C59"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noProof/>
          <w:sz w:val="20"/>
        </w:rPr>
        <w:drawing>
          <wp:inline distT="0" distB="0" distL="0" distR="0" wp14:anchorId="01FEFADF" wp14:editId="2DEAFC41">
            <wp:extent cx="501650" cy="48415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591" cy="518838"/>
                    </a:xfrm>
                    <a:prstGeom prst="rect">
                      <a:avLst/>
                    </a:prstGeom>
                    <a:noFill/>
                    <a:ln>
                      <a:noFill/>
                    </a:ln>
                  </pic:spPr>
                </pic:pic>
              </a:graphicData>
            </a:graphic>
          </wp:inline>
        </w:drawing>
      </w:r>
    </w:p>
    <w:p w:rsidR="00B16C59" w:rsidRPr="00B16C59" w:rsidRDefault="00B16C59" w:rsidP="00B16C59">
      <w:pPr>
        <w:rPr>
          <w:rFonts w:asciiTheme="minorHAnsi" w:hAnsiTheme="minorHAnsi" w:cstheme="minorHAnsi"/>
          <w:b/>
          <w:sz w:val="20"/>
        </w:rPr>
      </w:pPr>
    </w:p>
    <w:p w:rsidR="00B16C59" w:rsidRPr="00B16C59" w:rsidRDefault="00B16C59" w:rsidP="00B16C59">
      <w:pPr>
        <w:overflowPunct/>
        <w:autoSpaceDE/>
        <w:autoSpaceDN/>
        <w:adjustRightInd/>
        <w:rPr>
          <w:rFonts w:asciiTheme="minorHAnsi" w:hAnsiTheme="minorHAnsi" w:cstheme="minorHAnsi"/>
          <w:color w:val="000000"/>
          <w:sz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5100"/>
        <w:gridCol w:w="1920"/>
      </w:tblGrid>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jc w:val="center"/>
              <w:rPr>
                <w:rFonts w:asciiTheme="minorHAnsi" w:hAnsiTheme="minorHAnsi" w:cstheme="minorHAnsi"/>
                <w:sz w:val="20"/>
              </w:rPr>
            </w:pPr>
            <w:r w:rsidRPr="00B16C59">
              <w:rPr>
                <w:rFonts w:asciiTheme="minorHAnsi" w:hAnsiTheme="minorHAnsi" w:cstheme="minorHAnsi"/>
                <w:b/>
                <w:bCs/>
                <w:sz w:val="20"/>
              </w:rPr>
              <w:t>Task</w:t>
            </w:r>
            <w:r w:rsidRPr="00B16C59">
              <w:rPr>
                <w:rFonts w:asciiTheme="minorHAnsi" w:hAnsiTheme="minorHAnsi" w:cstheme="minorHAnsi"/>
                <w:sz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jc w:val="center"/>
              <w:rPr>
                <w:rFonts w:asciiTheme="minorHAnsi" w:hAnsiTheme="minorHAnsi" w:cstheme="minorHAnsi"/>
                <w:sz w:val="20"/>
              </w:rPr>
            </w:pPr>
            <w:r w:rsidRPr="00B16C59">
              <w:rPr>
                <w:rFonts w:asciiTheme="minorHAnsi" w:hAnsiTheme="minorHAnsi" w:cstheme="minorHAnsi"/>
                <w:b/>
                <w:bCs/>
                <w:sz w:val="20"/>
              </w:rPr>
              <w:t>How this will be set/recorded</w:t>
            </w:r>
            <w:r w:rsidRPr="00B16C59">
              <w:rPr>
                <w:rFonts w:asciiTheme="minorHAnsi" w:hAnsiTheme="minorHAnsi" w:cstheme="minorHAnsi"/>
                <w:sz w:val="20"/>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jc w:val="center"/>
              <w:rPr>
                <w:rFonts w:asciiTheme="minorHAnsi" w:hAnsiTheme="minorHAnsi" w:cstheme="minorHAnsi"/>
                <w:sz w:val="20"/>
              </w:rPr>
            </w:pPr>
            <w:r w:rsidRPr="00B16C59">
              <w:rPr>
                <w:rFonts w:asciiTheme="minorHAnsi" w:hAnsiTheme="minorHAnsi" w:cstheme="minorHAnsi"/>
                <w:b/>
                <w:bCs/>
                <w:sz w:val="20"/>
              </w:rPr>
              <w:t>Day the task will be set</w:t>
            </w:r>
            <w:r w:rsidRPr="00B16C59">
              <w:rPr>
                <w:rFonts w:asciiTheme="minorHAnsi" w:hAnsiTheme="minorHAnsi" w:cstheme="minorHAnsi"/>
                <w:sz w:val="20"/>
              </w:rPr>
              <w:t> </w:t>
            </w:r>
          </w:p>
        </w:tc>
      </w:tr>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Reading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color w:val="000000"/>
                <w:sz w:val="20"/>
              </w:rPr>
            </w:pPr>
            <w:r w:rsidRPr="00B16C59">
              <w:rPr>
                <w:rFonts w:asciiTheme="minorHAnsi" w:hAnsiTheme="minorHAnsi" w:cstheme="minorHAnsi"/>
                <w:sz w:val="20"/>
              </w:rPr>
              <w:t>Please use the school’s reading record to comment on how your child is getting on with their reading at home.</w:t>
            </w:r>
            <w:r w:rsidRPr="00B16C59">
              <w:rPr>
                <w:rFonts w:asciiTheme="minorHAnsi" w:hAnsiTheme="minorHAnsi" w:cstheme="minorHAnsi"/>
                <w:color w:val="000000"/>
                <w:sz w:val="20"/>
              </w:rPr>
              <w:t> Staff will check reading records regularly and will support children in changing their reading books when required. </w:t>
            </w:r>
          </w:p>
          <w:p w:rsidR="00B16C59" w:rsidRPr="00B16C59" w:rsidRDefault="00B16C59" w:rsidP="00415555">
            <w:pPr>
              <w:overflowPunct/>
              <w:autoSpaceDE/>
              <w:autoSpaceDN/>
              <w:adjustRightInd/>
              <w:rPr>
                <w:rFonts w:asciiTheme="minorHAnsi" w:hAnsiTheme="minorHAnsi" w:cstheme="minorHAnsi"/>
                <w:color w:val="000000"/>
                <w:sz w:val="20"/>
              </w:rPr>
            </w:pPr>
          </w:p>
          <w:p w:rsidR="00B16C59" w:rsidRPr="00B16C59" w:rsidRDefault="00B16C59" w:rsidP="00415555">
            <w:pPr>
              <w:overflowPunct/>
              <w:autoSpaceDE/>
              <w:autoSpaceDN/>
              <w:adjustRightInd/>
              <w:rPr>
                <w:rFonts w:asciiTheme="minorHAnsi" w:hAnsiTheme="minorHAnsi" w:cstheme="minorHAnsi"/>
                <w:color w:val="000000"/>
                <w:sz w:val="20"/>
              </w:rPr>
            </w:pPr>
            <w:r w:rsidRPr="00B16C59">
              <w:rPr>
                <w:rFonts w:asciiTheme="minorHAnsi" w:hAnsiTheme="minorHAnsi" w:cstheme="minorHAnsi"/>
                <w:color w:val="000000"/>
                <w:sz w:val="20"/>
              </w:rPr>
              <w:t>Please use the question stems provided to help develop your child’s comprehension skills.</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color w:val="000000"/>
                <w:sz w:val="20"/>
              </w:rPr>
              <w:t>Ongoing-</w:t>
            </w:r>
            <w:r w:rsidR="008763CB">
              <w:rPr>
                <w:rFonts w:asciiTheme="minorHAnsi" w:hAnsiTheme="minorHAnsi" w:cstheme="minorHAnsi"/>
                <w:color w:val="000000"/>
                <w:sz w:val="20"/>
              </w:rPr>
              <w:t xml:space="preserve"> </w:t>
            </w:r>
            <w:r w:rsidRPr="00B16C59">
              <w:rPr>
                <w:rFonts w:asciiTheme="minorHAnsi" w:hAnsiTheme="minorHAnsi" w:cstheme="minorHAnsi"/>
                <w:color w:val="000000"/>
                <w:sz w:val="20"/>
              </w:rPr>
              <w:t>we encourage children to read every day. </w:t>
            </w:r>
          </w:p>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color w:val="000000"/>
                <w:sz w:val="20"/>
              </w:rPr>
              <w:t> </w:t>
            </w:r>
          </w:p>
        </w:tc>
      </w:tr>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Spellings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8763CB">
            <w:pPr>
              <w:overflowPunct/>
              <w:autoSpaceDE/>
              <w:autoSpaceDN/>
              <w:adjustRightInd/>
              <w:rPr>
                <w:rFonts w:asciiTheme="minorHAnsi" w:hAnsiTheme="minorHAnsi" w:cstheme="minorHAnsi"/>
                <w:sz w:val="20"/>
              </w:rPr>
            </w:pPr>
            <w:r w:rsidRPr="00B16C59">
              <w:rPr>
                <w:rFonts w:asciiTheme="minorHAnsi" w:hAnsiTheme="minorHAnsi" w:cstheme="minorHAnsi"/>
                <w:sz w:val="20"/>
              </w:rPr>
              <w:t>In Key Stage 2, we will be using Sir </w:t>
            </w:r>
            <w:proofErr w:type="spellStart"/>
            <w:r w:rsidRPr="00B16C59">
              <w:rPr>
                <w:rFonts w:asciiTheme="minorHAnsi" w:hAnsiTheme="minorHAnsi" w:cstheme="minorHAnsi"/>
                <w:sz w:val="20"/>
              </w:rPr>
              <w:t>Linkalot</w:t>
            </w:r>
            <w:proofErr w:type="spellEnd"/>
            <w:r w:rsidRPr="00B16C59">
              <w:rPr>
                <w:rFonts w:asciiTheme="minorHAnsi" w:hAnsiTheme="minorHAnsi" w:cstheme="minorHAnsi"/>
                <w:sz w:val="20"/>
              </w:rPr>
              <w:t xml:space="preserve"> as a starter during our spelling lessons. </w:t>
            </w:r>
            <w:r w:rsidR="008763CB">
              <w:rPr>
                <w:rFonts w:asciiTheme="minorHAnsi" w:hAnsiTheme="minorHAnsi" w:cstheme="minorHAnsi"/>
                <w:sz w:val="20"/>
              </w:rPr>
              <w:t xml:space="preserve">The spelling ‘bundle’ being looked at in these lessons is sent home so these can be practised if they wish to. </w:t>
            </w:r>
            <w:r w:rsidRPr="00B16C59">
              <w:rPr>
                <w:rFonts w:asciiTheme="minorHAnsi" w:hAnsiTheme="minorHAnsi" w:cstheme="minorHAnsi"/>
                <w:sz w:val="20"/>
              </w:rPr>
              <w:t>If your child is confident with all the spellings in the bundle, we would encourage them to explore the spelling patterns from the higher levels if they would like an extra challenge.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 Friday</w:t>
            </w:r>
          </w:p>
          <w:p w:rsidR="00B16C59" w:rsidRPr="00B16C59" w:rsidRDefault="00B16C59" w:rsidP="00415555">
            <w:pPr>
              <w:overflowPunct/>
              <w:autoSpaceDE/>
              <w:autoSpaceDN/>
              <w:adjustRightInd/>
              <w:rPr>
                <w:rFonts w:asciiTheme="minorHAnsi" w:hAnsiTheme="minorHAnsi" w:cstheme="minorHAnsi"/>
                <w:sz w:val="20"/>
              </w:rPr>
            </w:pPr>
          </w:p>
          <w:p w:rsidR="00B16C59" w:rsidRPr="00B16C59" w:rsidRDefault="00B16C59" w:rsidP="00415555">
            <w:pPr>
              <w:overflowPunct/>
              <w:autoSpaceDE/>
              <w:autoSpaceDN/>
              <w:adjustRightInd/>
              <w:rPr>
                <w:rFonts w:asciiTheme="minorHAnsi" w:hAnsiTheme="minorHAnsi" w:cstheme="minorHAnsi"/>
                <w:sz w:val="20"/>
              </w:rPr>
            </w:pPr>
          </w:p>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Ongoing-optional. </w:t>
            </w:r>
          </w:p>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 </w:t>
            </w:r>
          </w:p>
        </w:tc>
      </w:tr>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Times Table </w:t>
            </w:r>
            <w:proofErr w:type="spellStart"/>
            <w:r w:rsidRPr="00B16C59">
              <w:rPr>
                <w:rFonts w:asciiTheme="minorHAnsi" w:hAnsiTheme="minorHAnsi" w:cstheme="minorHAnsi"/>
                <w:sz w:val="20"/>
              </w:rPr>
              <w:t>Rockstars</w:t>
            </w:r>
            <w:proofErr w:type="spellEnd"/>
            <w:r w:rsidRPr="00B16C59">
              <w:rPr>
                <w:rFonts w:asciiTheme="minorHAnsi" w:hAnsiTheme="minorHAnsi" w:cstheme="minorHAnsi"/>
                <w:sz w:val="20"/>
              </w:rPr>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We would like the children to spend some time on Times Table </w:t>
            </w:r>
            <w:proofErr w:type="spellStart"/>
            <w:r w:rsidRPr="00B16C59">
              <w:rPr>
                <w:rFonts w:asciiTheme="minorHAnsi" w:hAnsiTheme="minorHAnsi" w:cstheme="minorHAnsi"/>
                <w:sz w:val="20"/>
              </w:rPr>
              <w:t>Rockstars</w:t>
            </w:r>
            <w:proofErr w:type="spellEnd"/>
            <w:r w:rsidRPr="00B16C59">
              <w:rPr>
                <w:rFonts w:asciiTheme="minorHAnsi" w:hAnsiTheme="minorHAnsi" w:cstheme="minorHAnsi"/>
                <w:sz w:val="20"/>
              </w:rPr>
              <w:t> each week. Little and often is best-</w:t>
            </w:r>
            <w:r w:rsidR="008763CB">
              <w:rPr>
                <w:rFonts w:asciiTheme="minorHAnsi" w:hAnsiTheme="minorHAnsi" w:cstheme="minorHAnsi"/>
                <w:sz w:val="20"/>
              </w:rPr>
              <w:t xml:space="preserve"> </w:t>
            </w:r>
            <w:r w:rsidRPr="00B16C59">
              <w:rPr>
                <w:rFonts w:asciiTheme="minorHAnsi" w:hAnsiTheme="minorHAnsi" w:cstheme="minorHAnsi"/>
                <w:sz w:val="20"/>
              </w:rPr>
              <w:t>we would recommend a few minutes each day of possible. There will be a Times Tables </w:t>
            </w:r>
            <w:proofErr w:type="spellStart"/>
            <w:r w:rsidRPr="00B16C59">
              <w:rPr>
                <w:rFonts w:asciiTheme="minorHAnsi" w:hAnsiTheme="minorHAnsi" w:cstheme="minorHAnsi"/>
                <w:sz w:val="20"/>
              </w:rPr>
              <w:t>Rockstars</w:t>
            </w:r>
            <w:proofErr w:type="spellEnd"/>
            <w:r w:rsidRPr="00B16C59">
              <w:rPr>
                <w:rFonts w:asciiTheme="minorHAnsi" w:hAnsiTheme="minorHAnsi" w:cstheme="minorHAnsi"/>
                <w:sz w:val="20"/>
              </w:rPr>
              <w:t> session in school each week where teachers will be able to monitor children’s progress.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Ongoing-</w:t>
            </w:r>
            <w:r w:rsidR="008763CB">
              <w:rPr>
                <w:rFonts w:asciiTheme="minorHAnsi" w:hAnsiTheme="minorHAnsi" w:cstheme="minorHAnsi"/>
                <w:sz w:val="20"/>
              </w:rPr>
              <w:t xml:space="preserve"> </w:t>
            </w:r>
            <w:r w:rsidRPr="00B16C59">
              <w:rPr>
                <w:rFonts w:asciiTheme="minorHAnsi" w:hAnsiTheme="minorHAnsi" w:cstheme="minorHAnsi"/>
                <w:sz w:val="20"/>
              </w:rPr>
              <w:t xml:space="preserve">we would recommend </w:t>
            </w:r>
            <w:r w:rsidR="008763CB">
              <w:rPr>
                <w:rFonts w:asciiTheme="minorHAnsi" w:hAnsiTheme="minorHAnsi" w:cstheme="minorHAnsi"/>
                <w:sz w:val="20"/>
              </w:rPr>
              <w:t xml:space="preserve">at least </w:t>
            </w:r>
            <w:r w:rsidRPr="00B16C59">
              <w:rPr>
                <w:rFonts w:asciiTheme="minorHAnsi" w:hAnsiTheme="minorHAnsi" w:cstheme="minorHAnsi"/>
                <w:sz w:val="20"/>
              </w:rPr>
              <w:t>5 minutes every day.  </w:t>
            </w:r>
          </w:p>
        </w:tc>
      </w:tr>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Knowledge Organisers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These are designed as something to look at and discuss with your child at home. This also provides children with the chance to further research any areas they find particularly interesting.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8763CB" w:rsidP="00415555">
            <w:pPr>
              <w:overflowPunct/>
              <w:autoSpaceDE/>
              <w:autoSpaceDN/>
              <w:adjustRightInd/>
              <w:rPr>
                <w:rFonts w:asciiTheme="minorHAnsi" w:hAnsiTheme="minorHAnsi" w:cstheme="minorHAnsi"/>
                <w:sz w:val="20"/>
              </w:rPr>
            </w:pPr>
            <w:r>
              <w:rPr>
                <w:rFonts w:asciiTheme="minorHAnsi" w:hAnsiTheme="minorHAnsi" w:cstheme="minorHAnsi"/>
                <w:sz w:val="20"/>
              </w:rPr>
              <w:t>Beginning of term 2</w:t>
            </w:r>
            <w:r w:rsidR="00B16C59" w:rsidRPr="00B16C59">
              <w:rPr>
                <w:rFonts w:asciiTheme="minorHAnsi" w:hAnsiTheme="minorHAnsi" w:cstheme="minorHAnsi"/>
                <w:sz w:val="20"/>
              </w:rPr>
              <w:t>  </w:t>
            </w:r>
          </w:p>
        </w:tc>
      </w:tr>
      <w:tr w:rsidR="00B16C59" w:rsidRPr="00B16C59" w:rsidTr="00415555">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Additional home learning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B16C59" w:rsidP="00415555">
            <w:pPr>
              <w:overflowPunct/>
              <w:autoSpaceDE/>
              <w:autoSpaceDN/>
              <w:adjustRightInd/>
              <w:rPr>
                <w:rFonts w:asciiTheme="minorHAnsi" w:hAnsiTheme="minorHAnsi" w:cstheme="minorHAnsi"/>
                <w:sz w:val="20"/>
              </w:rPr>
            </w:pPr>
            <w:r w:rsidRPr="00B16C59">
              <w:rPr>
                <w:rFonts w:asciiTheme="minorHAnsi" w:hAnsiTheme="minorHAnsi" w:cstheme="minorHAnsi"/>
                <w:sz w:val="20"/>
              </w:rPr>
              <w:t>Sometimes, class teachers may set additional paper-based tasks (particularly in Upper Key Stage 2) or Maths Shed tasks where we feel it will benefit children’s learning.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rsidR="00B16C59" w:rsidRPr="00B16C59" w:rsidRDefault="008763CB" w:rsidP="00415555">
            <w:pPr>
              <w:overflowPunct/>
              <w:autoSpaceDE/>
              <w:autoSpaceDN/>
              <w:adjustRightInd/>
              <w:rPr>
                <w:rFonts w:asciiTheme="minorHAnsi" w:hAnsiTheme="minorHAnsi" w:cstheme="minorHAnsi"/>
                <w:sz w:val="20"/>
              </w:rPr>
            </w:pPr>
            <w:r>
              <w:rPr>
                <w:rFonts w:asciiTheme="minorHAnsi" w:hAnsiTheme="minorHAnsi" w:cstheme="minorHAnsi"/>
                <w:sz w:val="20"/>
              </w:rPr>
              <w:t>Ongoing, as necessary.</w:t>
            </w:r>
            <w:r w:rsidR="00B16C59" w:rsidRPr="00B16C59">
              <w:rPr>
                <w:rFonts w:asciiTheme="minorHAnsi" w:hAnsiTheme="minorHAnsi" w:cstheme="minorHAnsi"/>
                <w:sz w:val="20"/>
              </w:rPr>
              <w:t> </w:t>
            </w:r>
          </w:p>
        </w:tc>
      </w:tr>
    </w:tbl>
    <w:p w:rsidR="00B16C59" w:rsidRPr="00B16C59" w:rsidRDefault="00B16C59" w:rsidP="00B16C59">
      <w:pPr>
        <w:jc w:val="center"/>
        <w:rPr>
          <w:rFonts w:asciiTheme="minorHAnsi" w:hAnsiTheme="minorHAnsi" w:cstheme="minorHAnsi"/>
          <w:b/>
          <w:sz w:val="20"/>
          <w:u w:val="single"/>
        </w:rPr>
      </w:pPr>
    </w:p>
    <w:p w:rsidR="008763CB" w:rsidRDefault="008763CB"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PE</w:t>
      </w:r>
    </w:p>
    <w:p w:rsidR="00B16C59" w:rsidRPr="00B16C59" w:rsidRDefault="00B16C59" w:rsidP="00B16C59">
      <w:pPr>
        <w:jc w:val="center"/>
        <w:rPr>
          <w:rFonts w:asciiTheme="minorHAnsi" w:hAnsiTheme="minorHAnsi" w:cstheme="minorHAnsi"/>
          <w:b/>
          <w:sz w:val="20"/>
          <w:u w:val="single"/>
        </w:rPr>
      </w:pPr>
    </w:p>
    <w:p w:rsidR="00B16C59" w:rsidRPr="00B16C59" w:rsidRDefault="004C11A8" w:rsidP="00B16C59">
      <w:pPr>
        <w:rPr>
          <w:rFonts w:asciiTheme="minorHAnsi" w:hAnsiTheme="minorHAnsi" w:cstheme="minorHAnsi"/>
          <w:sz w:val="20"/>
        </w:rPr>
      </w:pPr>
      <w:r>
        <w:rPr>
          <w:rFonts w:asciiTheme="minorHAnsi" w:hAnsiTheme="minorHAnsi" w:cstheme="minorHAnsi"/>
          <w:sz w:val="20"/>
        </w:rPr>
        <w:t>PE lessons during term 2</w:t>
      </w:r>
      <w:r w:rsidR="00B16C59" w:rsidRPr="00B16C59">
        <w:rPr>
          <w:rFonts w:asciiTheme="minorHAnsi" w:hAnsiTheme="minorHAnsi" w:cstheme="minorHAnsi"/>
          <w:sz w:val="20"/>
        </w:rPr>
        <w:t xml:space="preserve"> will take place on</w:t>
      </w:r>
      <w:r w:rsidR="00C97300">
        <w:rPr>
          <w:rFonts w:asciiTheme="minorHAnsi" w:hAnsiTheme="minorHAnsi" w:cstheme="minorHAnsi"/>
          <w:sz w:val="20"/>
        </w:rPr>
        <w:t xml:space="preserve"> Mondays and</w:t>
      </w:r>
      <w:r w:rsidR="00B16C59" w:rsidRPr="00B16C59">
        <w:rPr>
          <w:rFonts w:asciiTheme="minorHAnsi" w:hAnsiTheme="minorHAnsi" w:cstheme="minorHAnsi"/>
          <w:sz w:val="20"/>
        </w:rPr>
        <w:t xml:space="preserve"> Wednesdays. Please ensure that your child’s PE kit is in school every day. They will need:</w:t>
      </w:r>
    </w:p>
    <w:p w:rsidR="00B16C59" w:rsidRPr="00B16C59" w:rsidRDefault="00B16C59" w:rsidP="00B16C59">
      <w:pPr>
        <w:rPr>
          <w:rFonts w:asciiTheme="minorHAnsi" w:hAnsiTheme="minorHAnsi" w:cstheme="minorHAnsi"/>
          <w:sz w:val="20"/>
        </w:rPr>
      </w:pP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their house-</w:t>
      </w:r>
      <w:proofErr w:type="spellStart"/>
      <w:r w:rsidRPr="00B16C59">
        <w:rPr>
          <w:rFonts w:asciiTheme="minorHAnsi" w:hAnsiTheme="minorHAnsi" w:cstheme="minorHAnsi"/>
          <w:szCs w:val="20"/>
        </w:rPr>
        <w:t>coloured</w:t>
      </w:r>
      <w:proofErr w:type="spellEnd"/>
      <w:r w:rsidRPr="00B16C59">
        <w:rPr>
          <w:rFonts w:asciiTheme="minorHAnsi" w:hAnsiTheme="minorHAnsi" w:cstheme="minorHAnsi"/>
          <w:szCs w:val="20"/>
        </w:rPr>
        <w:t xml:space="preserve"> PE t-shirt</w:t>
      </w: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 xml:space="preserve">black/navy shorts or a </w:t>
      </w:r>
      <w:proofErr w:type="spellStart"/>
      <w:r w:rsidRPr="00B16C59">
        <w:rPr>
          <w:rFonts w:asciiTheme="minorHAnsi" w:hAnsiTheme="minorHAnsi" w:cstheme="minorHAnsi"/>
          <w:szCs w:val="20"/>
        </w:rPr>
        <w:t>skort</w:t>
      </w:r>
      <w:proofErr w:type="spellEnd"/>
      <w:r w:rsidRPr="00B16C59">
        <w:rPr>
          <w:rFonts w:asciiTheme="minorHAnsi" w:hAnsiTheme="minorHAnsi" w:cstheme="minorHAnsi"/>
          <w:szCs w:val="20"/>
        </w:rPr>
        <w:t xml:space="preserve"> (in warmer weather)/jogging bottoms (in colder weather)</w:t>
      </w:r>
    </w:p>
    <w:p w:rsidR="00B16C59" w:rsidRPr="00B16C59" w:rsidRDefault="00B16C59" w:rsidP="00B16C59">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trainers</w:t>
      </w:r>
    </w:p>
    <w:p w:rsidR="004C11A8" w:rsidRPr="008763CB" w:rsidRDefault="00B16C59" w:rsidP="004C11A8">
      <w:pPr>
        <w:pStyle w:val="1bodycopy"/>
        <w:numPr>
          <w:ilvl w:val="0"/>
          <w:numId w:val="14"/>
        </w:numPr>
        <w:rPr>
          <w:rFonts w:asciiTheme="minorHAnsi" w:hAnsiTheme="minorHAnsi" w:cstheme="minorHAnsi"/>
          <w:szCs w:val="20"/>
        </w:rPr>
      </w:pPr>
      <w:r w:rsidRPr="00B16C59">
        <w:rPr>
          <w:rFonts w:asciiTheme="minorHAnsi" w:hAnsiTheme="minorHAnsi" w:cstheme="minorHAnsi"/>
          <w:szCs w:val="20"/>
        </w:rPr>
        <w:t>grey/white socks.</w:t>
      </w:r>
    </w:p>
    <w:p w:rsidR="00B16C59" w:rsidRPr="00B16C59" w:rsidRDefault="00B16C59" w:rsidP="00B16C59">
      <w:pPr>
        <w:pStyle w:val="1bodycopy"/>
        <w:jc w:val="center"/>
        <w:rPr>
          <w:rFonts w:asciiTheme="minorHAnsi" w:hAnsiTheme="minorHAnsi" w:cstheme="minorHAnsi"/>
          <w:b/>
          <w:szCs w:val="20"/>
          <w:u w:val="single"/>
        </w:rPr>
      </w:pPr>
    </w:p>
    <w:p w:rsidR="00B16C59" w:rsidRPr="00B16C59" w:rsidRDefault="00B16C59" w:rsidP="00B16C59">
      <w:pPr>
        <w:pStyle w:val="1bodycopy"/>
        <w:jc w:val="center"/>
        <w:rPr>
          <w:rFonts w:asciiTheme="minorHAnsi" w:hAnsiTheme="minorHAnsi" w:cstheme="minorHAnsi"/>
          <w:b/>
          <w:szCs w:val="20"/>
          <w:u w:val="single"/>
        </w:rPr>
      </w:pPr>
      <w:r w:rsidRPr="00B16C59">
        <w:rPr>
          <w:rFonts w:asciiTheme="minorHAnsi" w:hAnsiTheme="minorHAnsi" w:cstheme="minorHAnsi"/>
          <w:b/>
          <w:szCs w:val="20"/>
          <w:u w:val="single"/>
        </w:rPr>
        <w:t>What do children need to bring to school?</w:t>
      </w:r>
    </w:p>
    <w:p w:rsidR="00B16C59" w:rsidRPr="00B16C59" w:rsidRDefault="00B16C59" w:rsidP="00B16C59">
      <w:pPr>
        <w:rPr>
          <w:rFonts w:asciiTheme="minorHAnsi" w:hAnsiTheme="minorHAnsi" w:cstheme="minorHAnsi"/>
          <w:sz w:val="20"/>
        </w:rPr>
      </w:pPr>
    </w:p>
    <w:p w:rsidR="00B16C59" w:rsidRPr="00B16C59" w:rsidRDefault="00B16C59" w:rsidP="00B16C59">
      <w:p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Please can children bring the following items each day:</w:t>
      </w:r>
    </w:p>
    <w:p w:rsidR="00B16C59" w:rsidRPr="00B16C59" w:rsidRDefault="00B16C59" w:rsidP="00B16C59">
      <w:pPr>
        <w:pStyle w:val="ListParagraph"/>
        <w:numPr>
          <w:ilvl w:val="0"/>
          <w:numId w:val="16"/>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 xml:space="preserve">A book bag or a </w:t>
      </w:r>
      <w:r w:rsidRPr="00B16C59">
        <w:rPr>
          <w:rFonts w:asciiTheme="minorHAnsi" w:hAnsiTheme="minorHAnsi" w:cstheme="minorHAnsi"/>
          <w:b/>
          <w:bCs/>
          <w:sz w:val="20"/>
        </w:rPr>
        <w:t>small</w:t>
      </w:r>
      <w:r w:rsidRPr="00B16C59">
        <w:rPr>
          <w:rFonts w:asciiTheme="minorHAnsi" w:hAnsiTheme="minorHAnsi" w:cstheme="minorHAnsi"/>
          <w:sz w:val="20"/>
        </w:rPr>
        <w:t xml:space="preserve"> rucksack. No large bags please. </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lastRenderedPageBreak/>
        <w:t>A clearly labelled water bottle.</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packed lunch (if not having school lunch).</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Their reading book and reading record.</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 xml:space="preserve">Their PE kit. </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sun hat and sun cream (if they can self-administer and weather permitting).</w:t>
      </w:r>
    </w:p>
    <w:p w:rsidR="00B16C59" w:rsidRPr="00B16C59" w:rsidRDefault="00B16C59" w:rsidP="00B16C59">
      <w:pPr>
        <w:pStyle w:val="ListParagraph"/>
        <w:numPr>
          <w:ilvl w:val="0"/>
          <w:numId w:val="15"/>
        </w:numPr>
        <w:overflowPunct/>
        <w:autoSpaceDE/>
        <w:autoSpaceDN/>
        <w:adjustRightInd/>
        <w:spacing w:after="160" w:line="259" w:lineRule="auto"/>
        <w:textAlignment w:val="auto"/>
        <w:rPr>
          <w:rFonts w:asciiTheme="minorHAnsi" w:hAnsiTheme="minorHAnsi" w:cstheme="minorHAnsi"/>
          <w:sz w:val="20"/>
        </w:rPr>
      </w:pPr>
      <w:r w:rsidRPr="00B16C59">
        <w:rPr>
          <w:rFonts w:asciiTheme="minorHAnsi" w:hAnsiTheme="minorHAnsi" w:cstheme="minorHAnsi"/>
          <w:sz w:val="20"/>
        </w:rPr>
        <w:t>A coat/hats and gloves (weather permitting).</w:t>
      </w: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 xml:space="preserve">If the weather is warm, parents will be advised to put sun-cream on their child before coming to school. </w:t>
      </w:r>
      <w:r w:rsidRPr="00B16C59">
        <w:rPr>
          <w:rFonts w:asciiTheme="minorHAnsi" w:hAnsiTheme="minorHAnsi" w:cstheme="minorHAnsi"/>
          <w:b/>
          <w:bCs/>
          <w:sz w:val="20"/>
        </w:rPr>
        <w:t>Children are only allowed to bring into school the items listed above</w:t>
      </w:r>
      <w:r w:rsidRPr="00B16C59">
        <w:rPr>
          <w:rFonts w:asciiTheme="minorHAnsi" w:hAnsiTheme="minorHAnsi" w:cstheme="minorHAnsi"/>
          <w:sz w:val="20"/>
        </w:rPr>
        <w:t xml:space="preserve">, </w:t>
      </w:r>
      <w:proofErr w:type="spellStart"/>
      <w:r w:rsidRPr="00B16C59">
        <w:rPr>
          <w:rFonts w:asciiTheme="minorHAnsi" w:hAnsiTheme="minorHAnsi" w:cstheme="minorHAnsi"/>
          <w:sz w:val="20"/>
        </w:rPr>
        <w:t>ie</w:t>
      </w:r>
      <w:proofErr w:type="spellEnd"/>
      <w:r w:rsidRPr="00B16C59">
        <w:rPr>
          <w:rFonts w:asciiTheme="minorHAnsi" w:hAnsiTheme="minorHAnsi" w:cstheme="minorHAnsi"/>
          <w:sz w:val="20"/>
        </w:rPr>
        <w:t>. no pencil cases, toys etc.</w:t>
      </w:r>
    </w:p>
    <w:p w:rsidR="00B16C59" w:rsidRPr="00B16C59" w:rsidRDefault="00B16C59" w:rsidP="00B16C59">
      <w:pPr>
        <w:rPr>
          <w:rFonts w:asciiTheme="minorHAnsi" w:hAnsiTheme="minorHAnsi" w:cstheme="minorHAnsi"/>
          <w:sz w:val="20"/>
        </w:rPr>
      </w:pPr>
    </w:p>
    <w:p w:rsidR="00B16C59" w:rsidRPr="00B16C59" w:rsidRDefault="00B16C59" w:rsidP="00B16C59">
      <w:pPr>
        <w:jc w:val="center"/>
        <w:rPr>
          <w:rFonts w:asciiTheme="minorHAnsi" w:hAnsiTheme="minorHAnsi" w:cstheme="minorHAnsi"/>
          <w:sz w:val="20"/>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b/>
          <w:sz w:val="20"/>
          <w:u w:val="single"/>
        </w:rPr>
        <w:t>Communication</w:t>
      </w:r>
    </w:p>
    <w:p w:rsidR="00B16C59" w:rsidRPr="00B16C59" w:rsidRDefault="00B16C59" w:rsidP="00B16C59">
      <w:pPr>
        <w:jc w:val="center"/>
        <w:rPr>
          <w:rFonts w:asciiTheme="minorHAnsi" w:hAnsiTheme="minorHAnsi" w:cstheme="minorHAnsi"/>
          <w:b/>
          <w:sz w:val="20"/>
          <w:u w:val="single"/>
        </w:rPr>
      </w:pPr>
    </w:p>
    <w:p w:rsidR="00B16C59" w:rsidRPr="00B16C59" w:rsidRDefault="00B16C59" w:rsidP="00B16C59">
      <w:pPr>
        <w:jc w:val="center"/>
        <w:rPr>
          <w:rFonts w:asciiTheme="minorHAnsi" w:hAnsiTheme="minorHAnsi" w:cstheme="minorHAnsi"/>
          <w:b/>
          <w:sz w:val="20"/>
          <w:u w:val="single"/>
        </w:rPr>
      </w:pPr>
      <w:r w:rsidRPr="00B16C59">
        <w:rPr>
          <w:rFonts w:asciiTheme="minorHAnsi" w:hAnsiTheme="minorHAnsi" w:cstheme="minorHAnsi"/>
          <w:noProof/>
          <w:sz w:val="20"/>
        </w:rPr>
        <w:drawing>
          <wp:inline distT="0" distB="0" distL="0" distR="0" wp14:anchorId="75A99B49" wp14:editId="06B73323">
            <wp:extent cx="673100" cy="378619"/>
            <wp:effectExtent l="0" t="0" r="0" b="254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83" cy="393909"/>
                    </a:xfrm>
                    <a:prstGeom prst="rect">
                      <a:avLst/>
                    </a:prstGeom>
                    <a:noFill/>
                    <a:ln>
                      <a:noFill/>
                    </a:ln>
                  </pic:spPr>
                </pic:pic>
              </a:graphicData>
            </a:graphic>
          </wp:inline>
        </w:drawing>
      </w:r>
    </w:p>
    <w:p w:rsidR="00B16C59" w:rsidRPr="00B16C59" w:rsidRDefault="00B16C59" w:rsidP="00B16C59">
      <w:pPr>
        <w:jc w:val="center"/>
        <w:rPr>
          <w:rFonts w:asciiTheme="minorHAnsi" w:hAnsiTheme="minorHAnsi" w:cstheme="minorHAnsi"/>
          <w:b/>
          <w:sz w:val="20"/>
          <w:u w:val="single"/>
        </w:rPr>
      </w:pPr>
    </w:p>
    <w:p w:rsidR="00B16C59" w:rsidRDefault="00B16C59" w:rsidP="00B16C59">
      <w:pPr>
        <w:rPr>
          <w:rFonts w:asciiTheme="minorHAnsi" w:hAnsiTheme="minorHAnsi" w:cstheme="minorHAnsi"/>
          <w:sz w:val="20"/>
        </w:rPr>
      </w:pPr>
      <w:r w:rsidRPr="00B16C59">
        <w:rPr>
          <w:rFonts w:asciiTheme="minorHAnsi" w:hAnsiTheme="minorHAnsi" w:cstheme="minorHAnsi"/>
          <w:sz w:val="20"/>
        </w:rPr>
        <w:t xml:space="preserve">If you have any urgent messages, these can be given to a member of staff on the school gate each morning. If you wish to speak to us in person, please come and see us at school pick up or phone the school office to arrange an appointment. </w:t>
      </w:r>
    </w:p>
    <w:p w:rsidR="008763CB" w:rsidRDefault="008763CB" w:rsidP="00B16C59">
      <w:pPr>
        <w:rPr>
          <w:rFonts w:asciiTheme="minorHAnsi" w:hAnsiTheme="minorHAnsi" w:cstheme="minorHAnsi"/>
          <w:sz w:val="20"/>
        </w:rPr>
      </w:pPr>
    </w:p>
    <w:p w:rsidR="008763CB" w:rsidRPr="008763CB" w:rsidRDefault="008763CB" w:rsidP="008763CB">
      <w:pPr>
        <w:jc w:val="center"/>
        <w:rPr>
          <w:rFonts w:asciiTheme="minorHAnsi" w:hAnsiTheme="minorHAnsi" w:cstheme="minorHAnsi"/>
          <w:b/>
          <w:sz w:val="20"/>
          <w:u w:val="single"/>
        </w:rPr>
      </w:pPr>
      <w:r w:rsidRPr="008763CB">
        <w:rPr>
          <w:rFonts w:asciiTheme="minorHAnsi" w:hAnsiTheme="minorHAnsi" w:cstheme="minorHAnsi"/>
          <w:b/>
          <w:sz w:val="20"/>
          <w:u w:val="single"/>
        </w:rPr>
        <w:t>Remote Learning during Isolation</w:t>
      </w:r>
    </w:p>
    <w:p w:rsidR="008763CB" w:rsidRDefault="008763CB" w:rsidP="008763CB">
      <w:pPr>
        <w:jc w:val="center"/>
        <w:rPr>
          <w:rFonts w:asciiTheme="minorHAnsi" w:hAnsiTheme="minorHAnsi" w:cstheme="minorHAnsi"/>
          <w:sz w:val="20"/>
        </w:rPr>
      </w:pPr>
    </w:p>
    <w:p w:rsidR="008763CB" w:rsidRPr="00B16C59" w:rsidRDefault="008763CB" w:rsidP="008763CB">
      <w:pPr>
        <w:jc w:val="center"/>
        <w:rPr>
          <w:rFonts w:asciiTheme="minorHAnsi" w:hAnsiTheme="minorHAnsi" w:cstheme="minorHAnsi"/>
          <w:sz w:val="20"/>
        </w:rPr>
      </w:pPr>
      <w:r>
        <w:rPr>
          <w:rFonts w:asciiTheme="minorHAnsi" w:hAnsiTheme="minorHAnsi" w:cstheme="minorHAnsi"/>
          <w:sz w:val="20"/>
        </w:rPr>
        <w:t xml:space="preserve">Children who are isolating due to </w:t>
      </w:r>
      <w:proofErr w:type="spellStart"/>
      <w:r>
        <w:rPr>
          <w:rFonts w:asciiTheme="minorHAnsi" w:hAnsiTheme="minorHAnsi" w:cstheme="minorHAnsi"/>
          <w:sz w:val="20"/>
        </w:rPr>
        <w:t>Covid</w:t>
      </w:r>
      <w:proofErr w:type="spellEnd"/>
      <w:r>
        <w:rPr>
          <w:rFonts w:asciiTheme="minorHAnsi" w:hAnsiTheme="minorHAnsi" w:cstheme="minorHAnsi"/>
          <w:sz w:val="20"/>
        </w:rPr>
        <w:t xml:space="preserve"> or who are unable to come to school for any other reason while remaining well are able to access the class notebook via Teams to see the daily learning, in the same way the learning was accessed during school closures. Please let us know if you need a reminder of login details or how to access the OneNote notebook. </w:t>
      </w:r>
    </w:p>
    <w:p w:rsidR="00B16C59" w:rsidRPr="00B16C59" w:rsidRDefault="00B16C59" w:rsidP="00B16C59">
      <w:pPr>
        <w:rPr>
          <w:rFonts w:asciiTheme="minorHAnsi" w:hAnsiTheme="minorHAnsi" w:cstheme="minorHAnsi"/>
          <w:sz w:val="20"/>
        </w:rPr>
      </w:pPr>
    </w:p>
    <w:p w:rsidR="008763CB" w:rsidRDefault="008763CB" w:rsidP="00B16C59">
      <w:pPr>
        <w:rPr>
          <w:rFonts w:asciiTheme="minorHAnsi" w:hAnsiTheme="minorHAnsi" w:cstheme="minorHAnsi"/>
          <w:sz w:val="20"/>
        </w:rPr>
      </w:pP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Any questions, please don’t hesitate to contact us.</w:t>
      </w:r>
    </w:p>
    <w:p w:rsidR="00B16C59" w:rsidRPr="00B16C59" w:rsidRDefault="00B16C59" w:rsidP="00B16C59">
      <w:pPr>
        <w:rPr>
          <w:rFonts w:asciiTheme="minorHAnsi" w:hAnsiTheme="minorHAnsi" w:cstheme="minorHAnsi"/>
          <w:sz w:val="20"/>
        </w:rPr>
      </w:pPr>
    </w:p>
    <w:p w:rsidR="00B16C59" w:rsidRPr="00B16C59" w:rsidRDefault="00B16C59" w:rsidP="00B16C59">
      <w:pPr>
        <w:rPr>
          <w:rFonts w:asciiTheme="minorHAnsi" w:hAnsiTheme="minorHAnsi" w:cstheme="minorHAnsi"/>
          <w:sz w:val="20"/>
        </w:rPr>
      </w:pPr>
      <w:r w:rsidRPr="00B16C59">
        <w:rPr>
          <w:rFonts w:asciiTheme="minorHAnsi" w:hAnsiTheme="minorHAnsi" w:cstheme="minorHAnsi"/>
          <w:sz w:val="20"/>
        </w:rPr>
        <w:t>Many thanks,</w:t>
      </w:r>
    </w:p>
    <w:p w:rsidR="003C52F5" w:rsidRPr="008763CB" w:rsidRDefault="008763CB" w:rsidP="008763CB">
      <w:pPr>
        <w:rPr>
          <w:rFonts w:asciiTheme="minorHAnsi" w:hAnsiTheme="minorHAnsi" w:cstheme="minorHAnsi"/>
          <w:sz w:val="20"/>
        </w:rPr>
      </w:pPr>
      <w:r>
        <w:rPr>
          <w:rFonts w:asciiTheme="minorHAnsi" w:hAnsiTheme="minorHAnsi" w:cstheme="minorHAnsi"/>
          <w:sz w:val="20"/>
        </w:rPr>
        <w:t>The Year 6</w:t>
      </w:r>
      <w:r w:rsidR="00B16C59" w:rsidRPr="00B16C59">
        <w:rPr>
          <w:rFonts w:asciiTheme="minorHAnsi" w:hAnsiTheme="minorHAnsi" w:cstheme="minorHAnsi"/>
          <w:sz w:val="20"/>
        </w:rPr>
        <w:t xml:space="preserve"> team </w:t>
      </w:r>
    </w:p>
    <w:sectPr w:rsidR="003C52F5" w:rsidRPr="008763CB" w:rsidSect="00A72079">
      <w:headerReference w:type="default" r:id="rId10"/>
      <w:footerReference w:type="default" r:id="rId11"/>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54" w:rsidRDefault="00216654" w:rsidP="000B14ED">
      <w:r>
        <w:separator/>
      </w:r>
    </w:p>
  </w:endnote>
  <w:endnote w:type="continuationSeparator" w:id="0">
    <w:p w:rsidR="00216654" w:rsidRDefault="00216654" w:rsidP="000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B6" w:rsidRDefault="00754BD0" w:rsidP="00A72079">
    <w:pPr>
      <w:pStyle w:val="Footer"/>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20320</wp:posOffset>
              </wp:positionV>
              <wp:extent cx="485775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1" w:history="1">
                            <w:r w:rsidRPr="001757E4">
                              <w:rPr>
                                <w:rStyle w:val="Hyperlink"/>
                                <w:rFonts w:asciiTheme="minorHAnsi" w:hAnsiTheme="minorHAnsi" w:cstheme="minorHAnsi"/>
                                <w:sz w:val="18"/>
                                <w:szCs w:val="18"/>
                              </w:rPr>
                              <w:t>office@hildenborough.kent.sch.uk</w:t>
                            </w:r>
                          </w:hyperlink>
                        </w:p>
                        <w:p w:rsidR="00CB38B6" w:rsidRPr="001757E4" w:rsidRDefault="00F13DA4">
                          <w:pPr>
                            <w:rPr>
                              <w:rFonts w:asciiTheme="minorHAnsi" w:hAnsiTheme="minorHAnsi" w:cstheme="minorHAnsi"/>
                              <w:sz w:val="18"/>
                              <w:szCs w:val="18"/>
                            </w:rPr>
                          </w:pPr>
                          <w:hyperlink r:id="rId2" w:history="1">
                            <w:r w:rsidR="00CB38B6" w:rsidRPr="001757E4">
                              <w:rPr>
                                <w:rStyle w:val="Hyperlink"/>
                                <w:rFonts w:asciiTheme="minorHAnsi" w:hAnsiTheme="minorHAnsi" w:cstheme="minorHAnsi"/>
                                <w:sz w:val="18"/>
                                <w:szCs w:val="18"/>
                              </w:rPr>
                              <w:t>www.hildenborough.kent.sch.uk</w:t>
                            </w:r>
                          </w:hyperlink>
                        </w:p>
                        <w:p w:rsidR="00CB38B6" w:rsidRPr="001757E4" w:rsidRDefault="00CB38B6">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1757E4" w:rsidRPr="001757E4">
                            <w:rPr>
                              <w:rFonts w:asciiTheme="minorHAnsi" w:hAnsiTheme="minorHAnsi" w:cstheme="minorHAnsi"/>
                              <w:sz w:val="18"/>
                              <w:szCs w:val="18"/>
                            </w:rPr>
                            <w:t xml:space="preserve">Ruth </w:t>
                          </w:r>
                          <w:proofErr w:type="spellStart"/>
                          <w:r w:rsidR="001757E4" w:rsidRPr="001757E4">
                            <w:rPr>
                              <w:rFonts w:asciiTheme="minorHAnsi" w:hAnsiTheme="minorHAnsi" w:cstheme="minorHAnsi"/>
                              <w:sz w:val="18"/>
                              <w:szCs w:val="18"/>
                            </w:rPr>
                            <w:t>Ardrey</w:t>
                          </w:r>
                          <w:proofErr w:type="spellEnd"/>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73230E" w:rsidRPr="001757E4">
                            <w:rPr>
                              <w:rFonts w:asciiTheme="minorHAnsi" w:hAnsiTheme="minorHAnsi" w:cstheme="minorHAnsi"/>
                              <w:sz w:val="18"/>
                              <w:szCs w:val="18"/>
                            </w:rPr>
                            <w:t>Emma Welch</w:t>
                          </w:r>
                        </w:p>
                        <w:p w:rsidR="00CB38B6" w:rsidRPr="00A72079" w:rsidRDefault="00CB38B6">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5pt;margin-top:1.6pt;width:38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" fillcolor="white [3201]" strokecolor="white [3212]" strokeweight=".5pt">
              <v:path arrowok="t"/>
              <v:textbox>
                <w:txbxContent>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Riding Lane, </w:t>
                    </w:r>
                    <w:proofErr w:type="spellStart"/>
                    <w:proofErr w:type="gramStart"/>
                    <w:r w:rsidRPr="001757E4">
                      <w:rPr>
                        <w:rFonts w:asciiTheme="minorHAnsi" w:hAnsiTheme="minorHAnsi" w:cstheme="minorHAnsi"/>
                        <w:sz w:val="18"/>
                        <w:szCs w:val="18"/>
                      </w:rPr>
                      <w:t>Hildenborough,Tonbridge</w:t>
                    </w:r>
                    <w:proofErr w:type="gramEnd"/>
                    <w:r w:rsidRPr="001757E4">
                      <w:rPr>
                        <w:rFonts w:asciiTheme="minorHAnsi" w:hAnsiTheme="minorHAnsi" w:cstheme="minorHAnsi"/>
                        <w:sz w:val="18"/>
                        <w:szCs w:val="18"/>
                      </w:rPr>
                      <w:t>,Kent</w:t>
                    </w:r>
                    <w:proofErr w:type="spellEnd"/>
                    <w:r w:rsidRPr="001757E4">
                      <w:rPr>
                        <w:rFonts w:asciiTheme="minorHAnsi" w:hAnsiTheme="minorHAnsi" w:cstheme="minorHAnsi"/>
                        <w:sz w:val="18"/>
                        <w:szCs w:val="18"/>
                      </w:rPr>
                      <w:t xml:space="preserve"> TN11 9HY. Tel 01732 833394.</w:t>
                    </w:r>
                  </w:p>
                  <w:p w:rsidR="00CB38B6" w:rsidRPr="001757E4" w:rsidRDefault="00CB38B6">
                    <w:pPr>
                      <w:rPr>
                        <w:rFonts w:asciiTheme="minorHAnsi" w:hAnsiTheme="minorHAnsi" w:cstheme="minorHAnsi"/>
                        <w:sz w:val="18"/>
                        <w:szCs w:val="18"/>
                      </w:rPr>
                    </w:pPr>
                    <w:r w:rsidRPr="001757E4">
                      <w:rPr>
                        <w:rFonts w:asciiTheme="minorHAnsi" w:hAnsiTheme="minorHAnsi" w:cstheme="minorHAnsi"/>
                        <w:sz w:val="18"/>
                        <w:szCs w:val="18"/>
                      </w:rPr>
                      <w:t xml:space="preserve">Email: </w:t>
                    </w:r>
                    <w:hyperlink r:id="rId3" w:history="1">
                      <w:r w:rsidRPr="001757E4">
                        <w:rPr>
                          <w:rStyle w:val="Hyperlink"/>
                          <w:rFonts w:asciiTheme="minorHAnsi" w:hAnsiTheme="minorHAnsi" w:cstheme="minorHAnsi"/>
                          <w:sz w:val="18"/>
                          <w:szCs w:val="18"/>
                        </w:rPr>
                        <w:t>office@hildenborough.kent.sch.uk</w:t>
                      </w:r>
                    </w:hyperlink>
                  </w:p>
                  <w:p w:rsidR="00CB38B6" w:rsidRPr="001757E4" w:rsidRDefault="00F13DA4">
                    <w:pPr>
                      <w:rPr>
                        <w:rFonts w:asciiTheme="minorHAnsi" w:hAnsiTheme="minorHAnsi" w:cstheme="minorHAnsi"/>
                        <w:sz w:val="18"/>
                        <w:szCs w:val="18"/>
                      </w:rPr>
                    </w:pPr>
                    <w:hyperlink r:id="rId4" w:history="1">
                      <w:r w:rsidR="00CB38B6" w:rsidRPr="001757E4">
                        <w:rPr>
                          <w:rStyle w:val="Hyperlink"/>
                          <w:rFonts w:asciiTheme="minorHAnsi" w:hAnsiTheme="minorHAnsi" w:cstheme="minorHAnsi"/>
                          <w:sz w:val="18"/>
                          <w:szCs w:val="18"/>
                        </w:rPr>
                        <w:t>www.hildenborough.kent.sch.uk</w:t>
                      </w:r>
                    </w:hyperlink>
                  </w:p>
                  <w:p w:rsidR="00CB38B6" w:rsidRPr="001757E4" w:rsidRDefault="00CB38B6">
                    <w:pPr>
                      <w:rPr>
                        <w:rFonts w:asciiTheme="minorHAnsi" w:hAnsiTheme="minorHAnsi" w:cstheme="minorHAnsi"/>
                        <w:sz w:val="18"/>
                        <w:szCs w:val="18"/>
                      </w:rPr>
                    </w:pP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1757E4" w:rsidRPr="001757E4">
                      <w:rPr>
                        <w:rFonts w:asciiTheme="minorHAnsi" w:hAnsiTheme="minorHAnsi" w:cstheme="minorHAnsi"/>
                        <w:sz w:val="18"/>
                        <w:szCs w:val="18"/>
                      </w:rPr>
                      <w:t xml:space="preserve">Ruth </w:t>
                    </w:r>
                    <w:proofErr w:type="spellStart"/>
                    <w:r w:rsidR="001757E4" w:rsidRPr="001757E4">
                      <w:rPr>
                        <w:rFonts w:asciiTheme="minorHAnsi" w:hAnsiTheme="minorHAnsi" w:cstheme="minorHAnsi"/>
                        <w:sz w:val="18"/>
                        <w:szCs w:val="18"/>
                      </w:rPr>
                      <w:t>Ardrey</w:t>
                    </w:r>
                    <w:proofErr w:type="spellEnd"/>
                    <w:r w:rsidRPr="001757E4">
                      <w:rPr>
                        <w:rFonts w:asciiTheme="minorHAnsi" w:hAnsiTheme="minorHAnsi" w:cstheme="minorHAnsi"/>
                        <w:sz w:val="18"/>
                        <w:szCs w:val="18"/>
                      </w:rPr>
                      <w:t xml:space="preserve">, Deputy </w:t>
                    </w:r>
                    <w:proofErr w:type="spellStart"/>
                    <w:r w:rsidRPr="001757E4">
                      <w:rPr>
                        <w:rFonts w:asciiTheme="minorHAnsi" w:hAnsiTheme="minorHAnsi" w:cstheme="minorHAnsi"/>
                        <w:sz w:val="18"/>
                        <w:szCs w:val="18"/>
                      </w:rPr>
                      <w:t>Headteacher</w:t>
                    </w:r>
                    <w:proofErr w:type="spellEnd"/>
                    <w:r w:rsidRPr="001757E4">
                      <w:rPr>
                        <w:rFonts w:asciiTheme="minorHAnsi" w:hAnsiTheme="minorHAnsi" w:cstheme="minorHAnsi"/>
                        <w:sz w:val="18"/>
                        <w:szCs w:val="18"/>
                      </w:rPr>
                      <w:t xml:space="preserve">: </w:t>
                    </w:r>
                    <w:r w:rsidR="0073230E" w:rsidRPr="001757E4">
                      <w:rPr>
                        <w:rFonts w:asciiTheme="minorHAnsi" w:hAnsiTheme="minorHAnsi" w:cstheme="minorHAnsi"/>
                        <w:sz w:val="18"/>
                        <w:szCs w:val="18"/>
                      </w:rPr>
                      <w:t>Emma Welch</w:t>
                    </w:r>
                  </w:p>
                  <w:p w:rsidR="00CB38B6" w:rsidRPr="00A72079" w:rsidRDefault="00CB38B6">
                    <w:pPr>
                      <w:rPr>
                        <w:rFonts w:ascii="Comic Sans MS" w:hAnsi="Comic Sans MS"/>
                        <w:sz w:val="18"/>
                        <w:szCs w:val="18"/>
                      </w:rPr>
                    </w:pPr>
                  </w:p>
                </w:txbxContent>
              </v:textbox>
            </v:shape>
          </w:pict>
        </mc:Fallback>
      </mc:AlternateContent>
    </w:r>
    <w:r w:rsidR="00CB38B6">
      <w:rPr>
        <w:noProof/>
      </w:rPr>
      <w:drawing>
        <wp:inline distT="0" distB="0" distL="0" distR="0">
          <wp:extent cx="68755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084" cy="664418"/>
                  </a:xfrm>
                  <a:prstGeom prst="rect">
                    <a:avLst/>
                  </a:prstGeom>
                </pic:spPr>
              </pic:pic>
            </a:graphicData>
          </a:graphic>
        </wp:inline>
      </w:drawing>
    </w:r>
  </w:p>
  <w:p w:rsidR="00CB38B6" w:rsidRDefault="00CB38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54" w:rsidRDefault="00216654" w:rsidP="000B14ED">
      <w:r>
        <w:separator/>
      </w:r>
    </w:p>
  </w:footnote>
  <w:footnote w:type="continuationSeparator" w:id="0">
    <w:p w:rsidR="00216654" w:rsidRDefault="00216654" w:rsidP="000B1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B6" w:rsidRPr="001757E4" w:rsidRDefault="00CB38B6" w:rsidP="000B14ED">
    <w:pPr>
      <w:pStyle w:val="A4Letterhea"/>
      <w:ind w:right="-334"/>
      <w:rPr>
        <w:rFonts w:asciiTheme="minorHAnsi" w:hAnsiTheme="minorHAnsi" w:cstheme="minorHAnsi"/>
        <w:b w:val="0"/>
        <w:sz w:val="22"/>
        <w:szCs w:val="24"/>
        <w:lang w:val="en-GB"/>
      </w:rPr>
    </w:pPr>
    <w:r w:rsidRPr="001757E4">
      <w:rPr>
        <w:rFonts w:asciiTheme="minorHAnsi" w:hAnsiTheme="minorHAnsi" w:cstheme="minorHAnsi"/>
        <w:noProof/>
        <w:sz w:val="22"/>
        <w:szCs w:val="22"/>
        <w:lang w:val="en-GB"/>
      </w:rPr>
      <w:drawing>
        <wp:anchor distT="0" distB="0" distL="114300" distR="114300" simplePos="0" relativeHeight="251661312" behindDoc="0" locked="0" layoutInCell="1" allowOverlap="1">
          <wp:simplePos x="0" y="0"/>
          <wp:positionH relativeFrom="margin">
            <wp:posOffset>2952750</wp:posOffset>
          </wp:positionH>
          <wp:positionV relativeFrom="paragraph">
            <wp:posOffset>-142875</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464" cy="723338"/>
                  </a:xfrm>
                  <a:prstGeom prst="rect">
                    <a:avLst/>
                  </a:prstGeom>
                  <a:noFill/>
                </pic:spPr>
              </pic:pic>
            </a:graphicData>
          </a:graphic>
        </wp:anchor>
      </w:drawing>
    </w: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Pr="001757E4" w:rsidRDefault="00CB38B6" w:rsidP="000B14ED">
    <w:pPr>
      <w:pStyle w:val="A4Letterhea"/>
      <w:ind w:right="-334"/>
      <w:rPr>
        <w:rFonts w:asciiTheme="minorHAnsi" w:hAnsiTheme="minorHAnsi" w:cstheme="minorHAnsi"/>
        <w:b w:val="0"/>
        <w:sz w:val="22"/>
        <w:szCs w:val="24"/>
        <w:lang w:val="en-GB"/>
      </w:rPr>
    </w:pPr>
  </w:p>
  <w:p w:rsidR="00CB38B6" w:rsidRDefault="00CB38B6" w:rsidP="000B14ED">
    <w:pPr>
      <w:jc w:val="center"/>
      <w:rPr>
        <w:rFonts w:asciiTheme="minorHAnsi" w:hAnsiTheme="minorHAnsi" w:cstheme="minorHAnsi"/>
        <w:b/>
        <w:szCs w:val="24"/>
      </w:rPr>
    </w:pPr>
    <w:r w:rsidRPr="001757E4">
      <w:rPr>
        <w:rFonts w:asciiTheme="minorHAnsi" w:hAnsiTheme="minorHAnsi" w:cstheme="minorHAnsi"/>
        <w:b/>
        <w:szCs w:val="24"/>
      </w:rPr>
      <w:t>HILDENBOROUGH CHURCH OF ENGLAND PRIMARY SCHOOL</w:t>
    </w:r>
  </w:p>
  <w:p w:rsidR="001757E4" w:rsidRPr="00A17C31" w:rsidRDefault="001757E4" w:rsidP="001757E4">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w:t>
    </w:r>
    <w:r w:rsidRPr="00A17C31">
      <w:rPr>
        <w:rFonts w:asciiTheme="minorHAnsi" w:hAnsiTheme="minorHAnsi" w:cstheme="minorHAnsi"/>
        <w:b/>
        <w:color w:val="007434"/>
        <w:szCs w:val="24"/>
      </w:rPr>
      <w:t>I can</w:t>
    </w:r>
    <w:r w:rsidRPr="00A17C31">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rsidR="001757E4" w:rsidRPr="001757E4" w:rsidRDefault="001757E4" w:rsidP="000B14ED">
    <w:pPr>
      <w:jc w:val="center"/>
      <w:rPr>
        <w:rFonts w:asciiTheme="minorHAnsi" w:hAnsiTheme="minorHAnsi" w:cstheme="minorHAnsi"/>
        <w:b/>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78"/>
    <w:multiLevelType w:val="hybridMultilevel"/>
    <w:tmpl w:val="330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0463"/>
    <w:multiLevelType w:val="hybridMultilevel"/>
    <w:tmpl w:val="CCAEE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E046E"/>
    <w:multiLevelType w:val="hybridMultilevel"/>
    <w:tmpl w:val="2C8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C1795"/>
    <w:multiLevelType w:val="hybridMultilevel"/>
    <w:tmpl w:val="A68CC15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9D24553"/>
    <w:multiLevelType w:val="hybridMultilevel"/>
    <w:tmpl w:val="95C0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D6C80"/>
    <w:multiLevelType w:val="hybridMultilevel"/>
    <w:tmpl w:val="E9EE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E532C"/>
    <w:multiLevelType w:val="hybridMultilevel"/>
    <w:tmpl w:val="2B7A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C5C22"/>
    <w:multiLevelType w:val="hybridMultilevel"/>
    <w:tmpl w:val="ABF8C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0978"/>
    <w:multiLevelType w:val="hybridMultilevel"/>
    <w:tmpl w:val="B4C0E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C2AFD"/>
    <w:multiLevelType w:val="hybridMultilevel"/>
    <w:tmpl w:val="15F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71A71"/>
    <w:multiLevelType w:val="hybridMultilevel"/>
    <w:tmpl w:val="2B1A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B028C"/>
    <w:multiLevelType w:val="hybridMultilevel"/>
    <w:tmpl w:val="E784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25BC1"/>
    <w:multiLevelType w:val="hybridMultilevel"/>
    <w:tmpl w:val="6C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C5896"/>
    <w:multiLevelType w:val="hybridMultilevel"/>
    <w:tmpl w:val="26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122B5"/>
    <w:multiLevelType w:val="hybridMultilevel"/>
    <w:tmpl w:val="829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84BA7"/>
    <w:multiLevelType w:val="hybridMultilevel"/>
    <w:tmpl w:val="A9FA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A130D"/>
    <w:multiLevelType w:val="hybridMultilevel"/>
    <w:tmpl w:val="0A7E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13444"/>
    <w:multiLevelType w:val="hybridMultilevel"/>
    <w:tmpl w:val="C5D0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21693"/>
    <w:multiLevelType w:val="hybridMultilevel"/>
    <w:tmpl w:val="350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13"/>
  </w:num>
  <w:num w:numId="5">
    <w:abstractNumId w:val="9"/>
  </w:num>
  <w:num w:numId="6">
    <w:abstractNumId w:val="3"/>
  </w:num>
  <w:num w:numId="7">
    <w:abstractNumId w:val="2"/>
  </w:num>
  <w:num w:numId="8">
    <w:abstractNumId w:val="18"/>
  </w:num>
  <w:num w:numId="9">
    <w:abstractNumId w:val="8"/>
  </w:num>
  <w:num w:numId="10">
    <w:abstractNumId w:val="0"/>
  </w:num>
  <w:num w:numId="11">
    <w:abstractNumId w:val="6"/>
  </w:num>
  <w:num w:numId="12">
    <w:abstractNumId w:val="1"/>
  </w:num>
  <w:num w:numId="13">
    <w:abstractNumId w:val="19"/>
  </w:num>
  <w:num w:numId="14">
    <w:abstractNumId w:val="17"/>
  </w:num>
  <w:num w:numId="15">
    <w:abstractNumId w:val="7"/>
  </w:num>
  <w:num w:numId="16">
    <w:abstractNumId w:val="5"/>
  </w:num>
  <w:num w:numId="17">
    <w:abstractNumId w:val="12"/>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E"/>
    <w:rsid w:val="00007A22"/>
    <w:rsid w:val="00010EBD"/>
    <w:rsid w:val="00017733"/>
    <w:rsid w:val="00036E79"/>
    <w:rsid w:val="00086A86"/>
    <w:rsid w:val="00090760"/>
    <w:rsid w:val="00091A1B"/>
    <w:rsid w:val="000967A4"/>
    <w:rsid w:val="000B04E0"/>
    <w:rsid w:val="000B14ED"/>
    <w:rsid w:val="000E3061"/>
    <w:rsid w:val="00105842"/>
    <w:rsid w:val="00113984"/>
    <w:rsid w:val="0012596D"/>
    <w:rsid w:val="00132508"/>
    <w:rsid w:val="00136EB2"/>
    <w:rsid w:val="001611A0"/>
    <w:rsid w:val="00170D64"/>
    <w:rsid w:val="00173797"/>
    <w:rsid w:val="001757E4"/>
    <w:rsid w:val="001A458A"/>
    <w:rsid w:val="001A6D28"/>
    <w:rsid w:val="001B7B5A"/>
    <w:rsid w:val="001C30AB"/>
    <w:rsid w:val="001E76A9"/>
    <w:rsid w:val="00202888"/>
    <w:rsid w:val="00216654"/>
    <w:rsid w:val="00221683"/>
    <w:rsid w:val="00232851"/>
    <w:rsid w:val="002516C4"/>
    <w:rsid w:val="00267C89"/>
    <w:rsid w:val="00282C71"/>
    <w:rsid w:val="002A278D"/>
    <w:rsid w:val="002B4D9D"/>
    <w:rsid w:val="002F41F4"/>
    <w:rsid w:val="002F6A7D"/>
    <w:rsid w:val="00324A12"/>
    <w:rsid w:val="003279AC"/>
    <w:rsid w:val="003330B4"/>
    <w:rsid w:val="00355CAA"/>
    <w:rsid w:val="003934BA"/>
    <w:rsid w:val="003A6EAE"/>
    <w:rsid w:val="003C52F5"/>
    <w:rsid w:val="003C7029"/>
    <w:rsid w:val="003E1242"/>
    <w:rsid w:val="003F5E8A"/>
    <w:rsid w:val="0041122C"/>
    <w:rsid w:val="00415555"/>
    <w:rsid w:val="00420321"/>
    <w:rsid w:val="00435F41"/>
    <w:rsid w:val="0044182F"/>
    <w:rsid w:val="00443A11"/>
    <w:rsid w:val="0045141E"/>
    <w:rsid w:val="00461077"/>
    <w:rsid w:val="0046194F"/>
    <w:rsid w:val="004C11A8"/>
    <w:rsid w:val="004E4AFB"/>
    <w:rsid w:val="00501B89"/>
    <w:rsid w:val="00504942"/>
    <w:rsid w:val="005630E2"/>
    <w:rsid w:val="00594B94"/>
    <w:rsid w:val="005B0645"/>
    <w:rsid w:val="005E0D12"/>
    <w:rsid w:val="0060609A"/>
    <w:rsid w:val="00616A6F"/>
    <w:rsid w:val="0063388A"/>
    <w:rsid w:val="006530F4"/>
    <w:rsid w:val="0068314B"/>
    <w:rsid w:val="00695B8C"/>
    <w:rsid w:val="006B4EFF"/>
    <w:rsid w:val="006B7F40"/>
    <w:rsid w:val="006C24C4"/>
    <w:rsid w:val="006D1E16"/>
    <w:rsid w:val="006E4BCC"/>
    <w:rsid w:val="006F053C"/>
    <w:rsid w:val="006F23C0"/>
    <w:rsid w:val="006F7539"/>
    <w:rsid w:val="0073230E"/>
    <w:rsid w:val="00736B23"/>
    <w:rsid w:val="00741F8E"/>
    <w:rsid w:val="0074494D"/>
    <w:rsid w:val="00754BD0"/>
    <w:rsid w:val="00765723"/>
    <w:rsid w:val="00772BE8"/>
    <w:rsid w:val="00783B44"/>
    <w:rsid w:val="0079011C"/>
    <w:rsid w:val="007B1EAF"/>
    <w:rsid w:val="008202E7"/>
    <w:rsid w:val="00826F7B"/>
    <w:rsid w:val="00845151"/>
    <w:rsid w:val="008763CB"/>
    <w:rsid w:val="00882A8A"/>
    <w:rsid w:val="00883420"/>
    <w:rsid w:val="008A1556"/>
    <w:rsid w:val="008D240D"/>
    <w:rsid w:val="00926595"/>
    <w:rsid w:val="00940DC5"/>
    <w:rsid w:val="00943296"/>
    <w:rsid w:val="00964CA8"/>
    <w:rsid w:val="009C6475"/>
    <w:rsid w:val="009F39B7"/>
    <w:rsid w:val="009F7A76"/>
    <w:rsid w:val="00A02304"/>
    <w:rsid w:val="00A31E00"/>
    <w:rsid w:val="00A434E9"/>
    <w:rsid w:val="00A5250B"/>
    <w:rsid w:val="00A72079"/>
    <w:rsid w:val="00A75BD3"/>
    <w:rsid w:val="00A863FC"/>
    <w:rsid w:val="00AA5564"/>
    <w:rsid w:val="00AC0ED1"/>
    <w:rsid w:val="00AE22A8"/>
    <w:rsid w:val="00AE33AF"/>
    <w:rsid w:val="00AE6DBC"/>
    <w:rsid w:val="00B1426A"/>
    <w:rsid w:val="00B16C59"/>
    <w:rsid w:val="00B17EF0"/>
    <w:rsid w:val="00B21878"/>
    <w:rsid w:val="00B22B59"/>
    <w:rsid w:val="00B252AB"/>
    <w:rsid w:val="00B3425C"/>
    <w:rsid w:val="00B577C2"/>
    <w:rsid w:val="00B61FE7"/>
    <w:rsid w:val="00B90A34"/>
    <w:rsid w:val="00BD4D1C"/>
    <w:rsid w:val="00BE02D1"/>
    <w:rsid w:val="00BE034E"/>
    <w:rsid w:val="00BE4DAF"/>
    <w:rsid w:val="00C12774"/>
    <w:rsid w:val="00C2221D"/>
    <w:rsid w:val="00C24C92"/>
    <w:rsid w:val="00C43CFB"/>
    <w:rsid w:val="00C97300"/>
    <w:rsid w:val="00CB38B6"/>
    <w:rsid w:val="00CC18AE"/>
    <w:rsid w:val="00CE052E"/>
    <w:rsid w:val="00CF56F1"/>
    <w:rsid w:val="00D010EE"/>
    <w:rsid w:val="00D1609F"/>
    <w:rsid w:val="00D54A25"/>
    <w:rsid w:val="00D77E0E"/>
    <w:rsid w:val="00D82F57"/>
    <w:rsid w:val="00D92486"/>
    <w:rsid w:val="00D940B1"/>
    <w:rsid w:val="00D94C4A"/>
    <w:rsid w:val="00DC3651"/>
    <w:rsid w:val="00DC5287"/>
    <w:rsid w:val="00DD09EE"/>
    <w:rsid w:val="00DD4A01"/>
    <w:rsid w:val="00DD65EE"/>
    <w:rsid w:val="00DF37A9"/>
    <w:rsid w:val="00E3386B"/>
    <w:rsid w:val="00E51CEC"/>
    <w:rsid w:val="00E5255C"/>
    <w:rsid w:val="00E55F4E"/>
    <w:rsid w:val="00E61336"/>
    <w:rsid w:val="00E651FC"/>
    <w:rsid w:val="00E83330"/>
    <w:rsid w:val="00E86D55"/>
    <w:rsid w:val="00E94405"/>
    <w:rsid w:val="00E971AB"/>
    <w:rsid w:val="00EC7730"/>
    <w:rsid w:val="00F0109D"/>
    <w:rsid w:val="00F06E55"/>
    <w:rsid w:val="00F10D3E"/>
    <w:rsid w:val="00F13DA4"/>
    <w:rsid w:val="00F509AE"/>
    <w:rsid w:val="00F54A3B"/>
    <w:rsid w:val="00F87B59"/>
    <w:rsid w:val="00FA560A"/>
    <w:rsid w:val="00FA636C"/>
    <w:rsid w:val="00FD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7896F3"/>
  <w15:docId w15:val="{67348D83-6731-4C22-A3B3-7803136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9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2B4D9D"/>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paragraph" w:styleId="BalloonText">
    <w:name w:val="Balloon Text"/>
    <w:basedOn w:val="Normal"/>
    <w:link w:val="BalloonTextChar"/>
    <w:uiPriority w:val="99"/>
    <w:semiHidden/>
    <w:unhideWhenUsed/>
    <w:rsid w:val="001B7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A"/>
    <w:rPr>
      <w:rFonts w:ascii="Segoe UI" w:eastAsia="Times New Roman" w:hAnsi="Segoe UI" w:cs="Segoe UI"/>
      <w:sz w:val="18"/>
      <w:szCs w:val="18"/>
      <w:lang w:eastAsia="en-GB"/>
    </w:rPr>
  </w:style>
  <w:style w:type="character" w:styleId="Hyperlink">
    <w:name w:val="Hyperlink"/>
    <w:basedOn w:val="DefaultParagraphFont"/>
    <w:uiPriority w:val="99"/>
    <w:unhideWhenUsed/>
    <w:rsid w:val="00926595"/>
    <w:rPr>
      <w:color w:val="0563C1" w:themeColor="hyperlink"/>
      <w:u w:val="single"/>
    </w:rPr>
  </w:style>
  <w:style w:type="paragraph" w:styleId="NoSpacing">
    <w:name w:val="No Spacing"/>
    <w:uiPriority w:val="1"/>
    <w:qFormat/>
    <w:rsid w:val="00132508"/>
    <w:pPr>
      <w:spacing w:after="0" w:line="240" w:lineRule="auto"/>
    </w:pPr>
  </w:style>
  <w:style w:type="paragraph" w:styleId="Header">
    <w:name w:val="header"/>
    <w:basedOn w:val="Normal"/>
    <w:link w:val="HeaderChar"/>
    <w:uiPriority w:val="99"/>
    <w:unhideWhenUsed/>
    <w:rsid w:val="000B14ED"/>
    <w:pPr>
      <w:tabs>
        <w:tab w:val="center" w:pos="4513"/>
        <w:tab w:val="right" w:pos="9026"/>
      </w:tabs>
    </w:pPr>
  </w:style>
  <w:style w:type="character" w:customStyle="1" w:styleId="HeaderChar">
    <w:name w:val="Header Char"/>
    <w:basedOn w:val="DefaultParagraphFont"/>
    <w:link w:val="Header"/>
    <w:uiPriority w:val="99"/>
    <w:rsid w:val="000B14E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B14ED"/>
    <w:pPr>
      <w:tabs>
        <w:tab w:val="center" w:pos="4513"/>
        <w:tab w:val="right" w:pos="9026"/>
      </w:tabs>
    </w:pPr>
  </w:style>
  <w:style w:type="character" w:customStyle="1" w:styleId="FooterChar">
    <w:name w:val="Footer Char"/>
    <w:basedOn w:val="DefaultParagraphFont"/>
    <w:link w:val="Footer"/>
    <w:uiPriority w:val="99"/>
    <w:rsid w:val="000B14ED"/>
    <w:rPr>
      <w:rFonts w:ascii="Arial" w:eastAsia="Times New Roman" w:hAnsi="Arial" w:cs="Times New Roman"/>
      <w:sz w:val="24"/>
      <w:szCs w:val="20"/>
      <w:lang w:eastAsia="en-GB"/>
    </w:rPr>
  </w:style>
  <w:style w:type="paragraph" w:styleId="NormalWeb">
    <w:name w:val="Normal (Web)"/>
    <w:basedOn w:val="Normal"/>
    <w:uiPriority w:val="99"/>
    <w:rsid w:val="00BE034E"/>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0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86"/>
    <w:pPr>
      <w:ind w:left="720"/>
      <w:contextualSpacing/>
    </w:pPr>
  </w:style>
  <w:style w:type="paragraph" w:customStyle="1" w:styleId="1bodycopy">
    <w:name w:val="1 body copy"/>
    <w:basedOn w:val="Normal"/>
    <w:link w:val="1bodycopyChar"/>
    <w:qFormat/>
    <w:rsid w:val="003C52F5"/>
    <w:pPr>
      <w:overflowPunct/>
      <w:autoSpaceDE/>
      <w:autoSpaceDN/>
      <w:adjustRightInd/>
      <w:spacing w:after="120"/>
      <w:ind w:right="284"/>
      <w:textAlignment w:val="auto"/>
    </w:pPr>
    <w:rPr>
      <w:rFonts w:eastAsia="MS Mincho"/>
      <w:sz w:val="20"/>
      <w:szCs w:val="24"/>
      <w:lang w:val="en-US" w:eastAsia="en-US"/>
    </w:rPr>
  </w:style>
  <w:style w:type="character" w:customStyle="1" w:styleId="1bodycopyChar">
    <w:name w:val="1 body copy Char"/>
    <w:link w:val="1bodycopy"/>
    <w:rsid w:val="003C52F5"/>
    <w:rPr>
      <w:rFonts w:ascii="Arial" w:eastAsia="MS Mincho" w:hAnsi="Arial" w:cs="Times New Roman"/>
      <w:sz w:val="20"/>
      <w:szCs w:val="24"/>
      <w:lang w:val="en-US"/>
    </w:rPr>
  </w:style>
  <w:style w:type="character" w:customStyle="1" w:styleId="normaltextrun">
    <w:name w:val="normaltextrun"/>
    <w:basedOn w:val="DefaultParagraphFont"/>
    <w:rsid w:val="002A278D"/>
  </w:style>
  <w:style w:type="character" w:customStyle="1" w:styleId="eop">
    <w:name w:val="eop"/>
    <w:basedOn w:val="DefaultParagraphFont"/>
    <w:rsid w:val="002A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7153">
      <w:bodyDiv w:val="1"/>
      <w:marLeft w:val="0"/>
      <w:marRight w:val="0"/>
      <w:marTop w:val="0"/>
      <w:marBottom w:val="0"/>
      <w:divBdr>
        <w:top w:val="none" w:sz="0" w:space="0" w:color="auto"/>
        <w:left w:val="none" w:sz="0" w:space="0" w:color="auto"/>
        <w:bottom w:val="none" w:sz="0" w:space="0" w:color="auto"/>
        <w:right w:val="none" w:sz="0" w:space="0" w:color="auto"/>
      </w:divBdr>
    </w:div>
    <w:div w:id="442068009">
      <w:bodyDiv w:val="1"/>
      <w:marLeft w:val="0"/>
      <w:marRight w:val="0"/>
      <w:marTop w:val="0"/>
      <w:marBottom w:val="0"/>
      <w:divBdr>
        <w:top w:val="none" w:sz="0" w:space="0" w:color="auto"/>
        <w:left w:val="none" w:sz="0" w:space="0" w:color="auto"/>
        <w:bottom w:val="none" w:sz="0" w:space="0" w:color="auto"/>
        <w:right w:val="none" w:sz="0" w:space="0" w:color="auto"/>
      </w:divBdr>
    </w:div>
    <w:div w:id="1130440150">
      <w:bodyDiv w:val="1"/>
      <w:marLeft w:val="0"/>
      <w:marRight w:val="0"/>
      <w:marTop w:val="0"/>
      <w:marBottom w:val="0"/>
      <w:divBdr>
        <w:top w:val="none" w:sz="0" w:space="0" w:color="auto"/>
        <w:left w:val="none" w:sz="0" w:space="0" w:color="auto"/>
        <w:bottom w:val="none" w:sz="0" w:space="0" w:color="auto"/>
        <w:right w:val="none" w:sz="0" w:space="0" w:color="auto"/>
      </w:divBdr>
    </w:div>
    <w:div w:id="19065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hyperlink" Target="http://www.hildenborough.kent.sch.uk" TargetMode="External"/><Relationship Id="rId1" Type="http://schemas.openxmlformats.org/officeDocument/2006/relationships/hyperlink" Target="mailto:office@hildenborough.kent.sch.uk" TargetMode="External"/><Relationship Id="rId5" Type="http://schemas.openxmlformats.org/officeDocument/2006/relationships/image" Target="media/image4.jpeg"/><Relationship Id="rId4" Type="http://schemas.openxmlformats.org/officeDocument/2006/relationships/hyperlink" Target="http://www.hildenborough.ken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2DC5-10E6-47B6-BFAE-43BAB5A6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Hemsley</dc:creator>
  <cp:keywords/>
  <dc:description/>
  <cp:lastModifiedBy>Mr J Kenward</cp:lastModifiedBy>
  <cp:revision>4</cp:revision>
  <cp:lastPrinted>2019-09-04T13:29:00Z</cp:lastPrinted>
  <dcterms:created xsi:type="dcterms:W3CDTF">2021-11-03T13:25:00Z</dcterms:created>
  <dcterms:modified xsi:type="dcterms:W3CDTF">2021-11-03T13:48:00Z</dcterms:modified>
</cp:coreProperties>
</file>