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39" w:type="dxa"/>
        <w:jc w:val="center"/>
        <w:tblLook w:val="04A0" w:firstRow="1" w:lastRow="0" w:firstColumn="1" w:lastColumn="0" w:noHBand="0" w:noVBand="1"/>
      </w:tblPr>
      <w:tblGrid>
        <w:gridCol w:w="1636"/>
        <w:gridCol w:w="2046"/>
        <w:gridCol w:w="1455"/>
        <w:gridCol w:w="1251"/>
        <w:gridCol w:w="1951"/>
        <w:gridCol w:w="1947"/>
        <w:gridCol w:w="1183"/>
        <w:gridCol w:w="1016"/>
        <w:gridCol w:w="1954"/>
      </w:tblGrid>
      <w:tr w:rsidR="00B87DD3" w:rsidRPr="00D02D2B" w14:paraId="2AC5B670" w14:textId="77777777" w:rsidTr="00484088">
        <w:trPr>
          <w:trHeight w:val="28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A34F3F" w14:textId="77777777" w:rsidR="00E704D7" w:rsidRPr="00720063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9240119" w14:textId="77777777" w:rsidR="00E704D7" w:rsidRPr="00720063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0063">
              <w:rPr>
                <w:rFonts w:ascii="Comic Sans MS" w:hAnsi="Comic Sans MS"/>
                <w:b/>
                <w:sz w:val="18"/>
                <w:szCs w:val="18"/>
              </w:rPr>
              <w:t>TERM 1</w:t>
            </w:r>
          </w:p>
        </w:tc>
        <w:tc>
          <w:tcPr>
            <w:tcW w:w="2706" w:type="dxa"/>
            <w:gridSpan w:val="2"/>
            <w:shd w:val="clear" w:color="auto" w:fill="C5E0B3" w:themeFill="accent6" w:themeFillTint="66"/>
          </w:tcPr>
          <w:p w14:paraId="354AF46C" w14:textId="77777777" w:rsidR="00E704D7" w:rsidRPr="00720063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0063">
              <w:rPr>
                <w:rFonts w:ascii="Comic Sans MS" w:hAnsi="Comic Sans MS"/>
                <w:b/>
                <w:sz w:val="18"/>
                <w:szCs w:val="18"/>
              </w:rPr>
              <w:t>TERM 2</w:t>
            </w:r>
          </w:p>
        </w:tc>
        <w:tc>
          <w:tcPr>
            <w:tcW w:w="1951" w:type="dxa"/>
            <w:shd w:val="clear" w:color="auto" w:fill="C5E0B3" w:themeFill="accent6" w:themeFillTint="66"/>
          </w:tcPr>
          <w:p w14:paraId="178FB2FF" w14:textId="77777777" w:rsidR="00E704D7" w:rsidRPr="00720063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0063">
              <w:rPr>
                <w:rFonts w:ascii="Comic Sans MS" w:hAnsi="Comic Sans MS"/>
                <w:b/>
                <w:sz w:val="18"/>
                <w:szCs w:val="18"/>
              </w:rPr>
              <w:t>TERM 3</w:t>
            </w:r>
          </w:p>
        </w:tc>
        <w:tc>
          <w:tcPr>
            <w:tcW w:w="1947" w:type="dxa"/>
            <w:shd w:val="clear" w:color="auto" w:fill="C5E0B3" w:themeFill="accent6" w:themeFillTint="66"/>
          </w:tcPr>
          <w:p w14:paraId="7ED2995B" w14:textId="77777777" w:rsidR="00E704D7" w:rsidRPr="00720063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0063">
              <w:rPr>
                <w:rFonts w:ascii="Comic Sans MS" w:hAnsi="Comic Sans MS"/>
                <w:b/>
                <w:sz w:val="18"/>
                <w:szCs w:val="18"/>
              </w:rPr>
              <w:t>TERM 4</w:t>
            </w:r>
          </w:p>
        </w:tc>
        <w:tc>
          <w:tcPr>
            <w:tcW w:w="2199" w:type="dxa"/>
            <w:gridSpan w:val="2"/>
            <w:shd w:val="clear" w:color="auto" w:fill="C5E0B3" w:themeFill="accent6" w:themeFillTint="66"/>
          </w:tcPr>
          <w:p w14:paraId="70522527" w14:textId="77777777" w:rsidR="00E704D7" w:rsidRPr="00720063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0063">
              <w:rPr>
                <w:rFonts w:ascii="Comic Sans MS" w:hAnsi="Comic Sans MS"/>
                <w:b/>
                <w:sz w:val="18"/>
                <w:szCs w:val="18"/>
              </w:rPr>
              <w:t>TERM 5</w:t>
            </w:r>
          </w:p>
        </w:tc>
        <w:tc>
          <w:tcPr>
            <w:tcW w:w="1954" w:type="dxa"/>
            <w:shd w:val="clear" w:color="auto" w:fill="C5E0B3" w:themeFill="accent6" w:themeFillTint="66"/>
          </w:tcPr>
          <w:p w14:paraId="1A6834FE" w14:textId="77777777" w:rsidR="00E704D7" w:rsidRPr="00720063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20063">
              <w:rPr>
                <w:rFonts w:ascii="Comic Sans MS" w:hAnsi="Comic Sans MS"/>
                <w:b/>
                <w:sz w:val="18"/>
                <w:szCs w:val="18"/>
              </w:rPr>
              <w:t>TERM 6</w:t>
            </w:r>
          </w:p>
        </w:tc>
      </w:tr>
      <w:tr w:rsidR="00B87DD3" w:rsidRPr="00484088" w14:paraId="6809903C" w14:textId="77777777" w:rsidTr="00484088">
        <w:trPr>
          <w:trHeight w:val="2694"/>
          <w:jc w:val="center"/>
        </w:trPr>
        <w:tc>
          <w:tcPr>
            <w:tcW w:w="1636" w:type="dxa"/>
            <w:shd w:val="clear" w:color="auto" w:fill="FFE599" w:themeFill="accent4" w:themeFillTint="66"/>
          </w:tcPr>
          <w:p w14:paraId="7DF4A912" w14:textId="77777777" w:rsidR="005822E3" w:rsidRPr="00484088" w:rsidRDefault="005822E3" w:rsidP="005822E3">
            <w:pPr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2046" w:type="dxa"/>
            <w:shd w:val="clear" w:color="auto" w:fill="FFE599" w:themeFill="accent4" w:themeFillTint="66"/>
          </w:tcPr>
          <w:p w14:paraId="166C4DF7" w14:textId="77777777" w:rsidR="005822E3" w:rsidRPr="00484088" w:rsidRDefault="00D40AF7" w:rsidP="00D40AF7">
            <w:pPr>
              <w:jc w:val="center"/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484088"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  <w:t>Meesha Makes Friends by Tome Percival</w:t>
            </w:r>
          </w:p>
          <w:p w14:paraId="65FFCE0D" w14:textId="77777777" w:rsidR="00D40AF7" w:rsidRPr="00484088" w:rsidRDefault="00D40AF7" w:rsidP="00D40AF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484088">
              <w:rPr>
                <w:rFonts w:ascii="Comic Sans MS" w:hAnsi="Comic Sans MS" w:cstheme="minorHAnsi"/>
                <w:sz w:val="20"/>
                <w:szCs w:val="20"/>
              </w:rPr>
              <w:t>Diary Entry</w:t>
            </w:r>
          </w:p>
          <w:p w14:paraId="798F4C52" w14:textId="2F0FE57F" w:rsidR="00D40AF7" w:rsidRPr="00484088" w:rsidRDefault="00B87DD3" w:rsidP="00D40AF7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484088">
              <w:rPr>
                <w:rFonts w:ascii="Comic Sans MS" w:hAnsi="Comic Sans MS" w:cstheme="minorHAnsi"/>
                <w:noProof/>
                <w:sz w:val="20"/>
                <w:szCs w:val="20"/>
              </w:rPr>
              <w:drawing>
                <wp:inline distT="0" distB="0" distL="0" distR="0" wp14:anchorId="4AF97C38" wp14:editId="05C8B542">
                  <wp:extent cx="1056761" cy="1344067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87" cy="135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gridSpan w:val="2"/>
            <w:shd w:val="clear" w:color="auto" w:fill="FFE599" w:themeFill="accent4" w:themeFillTint="66"/>
          </w:tcPr>
          <w:p w14:paraId="0E3AD4B3" w14:textId="77777777" w:rsidR="005822E3" w:rsidRPr="00484088" w:rsidRDefault="00D40AF7" w:rsidP="00D40AF7">
            <w:pPr>
              <w:jc w:val="center"/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484088"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  <w:t>Katie in London by James Mayhew</w:t>
            </w:r>
          </w:p>
          <w:p w14:paraId="0FE8AC55" w14:textId="77777777" w:rsidR="00D40AF7" w:rsidRPr="00484088" w:rsidRDefault="00D40AF7" w:rsidP="00D40AF7">
            <w:pPr>
              <w:jc w:val="center"/>
              <w:rPr>
                <w:rFonts w:ascii="Comic Sans MS" w:hAnsi="Comic Sans MS"/>
                <w:i/>
                <w:sz w:val="18"/>
                <w:szCs w:val="16"/>
              </w:rPr>
            </w:pPr>
            <w:r w:rsidRPr="00484088">
              <w:rPr>
                <w:rFonts w:ascii="Comic Sans MS" w:hAnsi="Comic Sans MS"/>
                <w:i/>
                <w:sz w:val="18"/>
                <w:szCs w:val="16"/>
              </w:rPr>
              <w:t>Non-chronological report</w:t>
            </w:r>
          </w:p>
          <w:p w14:paraId="22604C2A" w14:textId="42A5B289" w:rsidR="00B87DD3" w:rsidRPr="00484088" w:rsidRDefault="00B87DD3" w:rsidP="00D40AF7">
            <w:pPr>
              <w:jc w:val="center"/>
              <w:rPr>
                <w:rFonts w:ascii="Comic Sans MS" w:hAnsi="Comic Sans MS"/>
                <w:i/>
                <w:sz w:val="18"/>
                <w:szCs w:val="16"/>
              </w:rPr>
            </w:pPr>
            <w:r w:rsidRPr="00484088">
              <w:rPr>
                <w:rFonts w:ascii="Comic Sans MS" w:hAnsi="Comic Sans MS"/>
                <w:noProof/>
              </w:rPr>
              <w:drawing>
                <wp:inline distT="0" distB="0" distL="0" distR="0" wp14:anchorId="1FF37CF8" wp14:editId="3CBBF557">
                  <wp:extent cx="1575864" cy="1434568"/>
                  <wp:effectExtent l="0" t="0" r="5715" b="0"/>
                  <wp:docPr id="19" name="Picture 19" descr="Katie in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tie in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23" cy="145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shd w:val="clear" w:color="auto" w:fill="FFE599" w:themeFill="accent4" w:themeFillTint="66"/>
          </w:tcPr>
          <w:p w14:paraId="25C35E42" w14:textId="77777777" w:rsidR="005822E3" w:rsidRPr="00484088" w:rsidRDefault="00D40AF7" w:rsidP="00D40AF7">
            <w:pPr>
              <w:jc w:val="center"/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484088"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  <w:t>The Lion Inside by Rachel Bright</w:t>
            </w:r>
          </w:p>
          <w:p w14:paraId="0A07B6F3" w14:textId="77777777" w:rsidR="00D40AF7" w:rsidRPr="00484088" w:rsidRDefault="00D40AF7" w:rsidP="00D40AF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Story writing</w:t>
            </w:r>
          </w:p>
          <w:p w14:paraId="02AC44C8" w14:textId="11BFE6D8" w:rsidR="00B87DD3" w:rsidRPr="00484088" w:rsidRDefault="00B87DD3" w:rsidP="00D40AF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1947" w:type="dxa"/>
            <w:shd w:val="clear" w:color="auto" w:fill="FFE599" w:themeFill="accent4" w:themeFillTint="66"/>
          </w:tcPr>
          <w:p w14:paraId="6FE0A8A8" w14:textId="77777777" w:rsidR="005822E3" w:rsidRPr="00484088" w:rsidRDefault="00D40AF7" w:rsidP="005822E3">
            <w:pPr>
              <w:jc w:val="center"/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 w:rsidRPr="00484088"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  <w:t>Beegu</w:t>
            </w:r>
            <w:proofErr w:type="spellEnd"/>
            <w:r w:rsidRPr="00484088"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 by Alexis Deacon</w:t>
            </w:r>
          </w:p>
          <w:p w14:paraId="19B6441A" w14:textId="69D0B80C" w:rsidR="00D40AF7" w:rsidRPr="00484088" w:rsidRDefault="00D40AF7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Writing own version of the story</w:t>
            </w:r>
          </w:p>
        </w:tc>
        <w:tc>
          <w:tcPr>
            <w:tcW w:w="2199" w:type="dxa"/>
            <w:gridSpan w:val="2"/>
            <w:shd w:val="clear" w:color="auto" w:fill="FFE599" w:themeFill="accent4" w:themeFillTint="66"/>
          </w:tcPr>
          <w:p w14:paraId="4E9CA800" w14:textId="77777777" w:rsidR="005822E3" w:rsidRPr="00484088" w:rsidRDefault="00D40AF7" w:rsidP="005822E3">
            <w:pPr>
              <w:jc w:val="center"/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484088"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  <w:t>Somebody Swallowed Stanley by Sarah Roberts</w:t>
            </w:r>
          </w:p>
          <w:p w14:paraId="24E5C851" w14:textId="77777777" w:rsidR="00D40AF7" w:rsidRPr="00484088" w:rsidRDefault="00D40AF7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Non-Fiction: write information about the sea</w:t>
            </w:r>
          </w:p>
          <w:p w14:paraId="14BA5A0F" w14:textId="77506618" w:rsidR="00B87DD3" w:rsidRPr="00484088" w:rsidRDefault="00B87DD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noProof/>
                <w:sz w:val="18"/>
                <w:szCs w:val="18"/>
              </w:rPr>
              <w:drawing>
                <wp:inline distT="0" distB="0" distL="0" distR="0" wp14:anchorId="5C193B53" wp14:editId="69C0C2EC">
                  <wp:extent cx="1155320" cy="1029756"/>
                  <wp:effectExtent l="0" t="0" r="698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75" cy="103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FFE599" w:themeFill="accent4" w:themeFillTint="66"/>
          </w:tcPr>
          <w:p w14:paraId="02A5E84D" w14:textId="77777777" w:rsidR="005822E3" w:rsidRPr="00484088" w:rsidRDefault="00D40AF7" w:rsidP="005822E3">
            <w:pPr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484088">
              <w:rPr>
                <w:rFonts w:ascii="Comic Sans MS" w:hAnsi="Comic Sans MS" w:cstheme="minorHAnsi"/>
                <w:b/>
                <w:bCs/>
                <w:color w:val="538135" w:themeColor="accent6" w:themeShade="BF"/>
                <w:sz w:val="20"/>
                <w:szCs w:val="20"/>
              </w:rPr>
              <w:t>A Midsummer Night’s Dream Adapted by Brooke Jorden</w:t>
            </w:r>
          </w:p>
          <w:p w14:paraId="7E85A4A0" w14:textId="3B505E01" w:rsidR="00D40AF7" w:rsidRPr="00484088" w:rsidRDefault="00D40AF7" w:rsidP="005822E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Character description</w:t>
            </w:r>
          </w:p>
        </w:tc>
      </w:tr>
      <w:tr w:rsidR="00B87DD3" w:rsidRPr="00484088" w14:paraId="763FE6F7" w14:textId="77777777" w:rsidTr="00484088">
        <w:trPr>
          <w:trHeight w:val="3980"/>
          <w:jc w:val="center"/>
        </w:trPr>
        <w:tc>
          <w:tcPr>
            <w:tcW w:w="1636" w:type="dxa"/>
            <w:shd w:val="clear" w:color="auto" w:fill="FFFF00"/>
          </w:tcPr>
          <w:p w14:paraId="51EF4B00" w14:textId="77777777" w:rsidR="005822E3" w:rsidRPr="00484088" w:rsidRDefault="005822E3" w:rsidP="005822E3">
            <w:pPr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2046" w:type="dxa"/>
            <w:shd w:val="clear" w:color="auto" w:fill="FFFF00"/>
          </w:tcPr>
          <w:p w14:paraId="72A564BE" w14:textId="59A703EE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Number and Place Value: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Numbers to 10</w:t>
            </w:r>
          </w:p>
          <w:p w14:paraId="69D8C24B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3F355F1" w14:textId="545A21A0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Calculations –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Addition and Subtraction within 10</w:t>
            </w: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  <w:gridSpan w:val="2"/>
            <w:shd w:val="clear" w:color="auto" w:fill="FFFF00"/>
          </w:tcPr>
          <w:p w14:paraId="7724C060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Geometry 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Position and Direction: Positions</w:t>
            </w:r>
          </w:p>
          <w:p w14:paraId="6F7E0865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568293C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Number and Place Value: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Numbers to 20</w:t>
            </w:r>
          </w:p>
          <w:p w14:paraId="3CE8E0EE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1308E7C" w14:textId="7E43B973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Calculations: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Addition and Subtraction within 20</w:t>
            </w:r>
          </w:p>
        </w:tc>
        <w:tc>
          <w:tcPr>
            <w:tcW w:w="1951" w:type="dxa"/>
            <w:shd w:val="clear" w:color="auto" w:fill="FFFF00"/>
          </w:tcPr>
          <w:p w14:paraId="50D96257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bookmarkStart w:id="0" w:name="_Hlk155189401"/>
            <w:r w:rsidRPr="00484088">
              <w:rPr>
                <w:rFonts w:ascii="Comic Sans MS" w:hAnsi="Comic Sans MS"/>
                <w:b/>
                <w:sz w:val="18"/>
                <w:szCs w:val="18"/>
              </w:rPr>
              <w:t>Calculations: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Addition and Subtraction within 20 continued</w:t>
            </w:r>
          </w:p>
          <w:p w14:paraId="5FC10149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8BAB6C8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Geometry –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Properties of Shape: Shapes and Patterns</w:t>
            </w:r>
          </w:p>
          <w:p w14:paraId="5C4AC96F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E3670D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Measurement: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Height and Length</w:t>
            </w:r>
          </w:p>
          <w:p w14:paraId="526160FC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ECE6097" w14:textId="4B96F556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Revision and Remediation</w:t>
            </w:r>
            <w:r w:rsidRPr="00484088">
              <w:rPr>
                <w:rFonts w:ascii="Comic Sans MS" w:hAnsi="Comic Sans MS"/>
                <w:b/>
              </w:rPr>
              <w:t xml:space="preserve"> </w:t>
            </w:r>
            <w:bookmarkEnd w:id="0"/>
          </w:p>
        </w:tc>
        <w:tc>
          <w:tcPr>
            <w:tcW w:w="1947" w:type="dxa"/>
            <w:shd w:val="clear" w:color="auto" w:fill="FFFF00"/>
          </w:tcPr>
          <w:p w14:paraId="099BEB87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Number and Place Value: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Numbers to 40</w:t>
            </w:r>
          </w:p>
          <w:p w14:paraId="577DCBAB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4782505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Calculations: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Addition and Subtraction</w:t>
            </w:r>
          </w:p>
          <w:p w14:paraId="14FC9A80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AB03018" w14:textId="2BB34E61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Calculations: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Multiplication</w:t>
            </w:r>
          </w:p>
        </w:tc>
        <w:tc>
          <w:tcPr>
            <w:tcW w:w="2199" w:type="dxa"/>
            <w:gridSpan w:val="2"/>
            <w:shd w:val="clear" w:color="auto" w:fill="FFFF00"/>
          </w:tcPr>
          <w:p w14:paraId="1C155B01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Calculations: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 xml:space="preserve">Multiplication and Division </w:t>
            </w:r>
          </w:p>
          <w:p w14:paraId="0FAA9321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71969B50" w14:textId="02CF71B0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Fractions</w:t>
            </w:r>
          </w:p>
          <w:p w14:paraId="6B492D26" w14:textId="7155FE32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736E4861" w14:textId="68DBB629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Number and Place Value: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Numbers to 100</w:t>
            </w:r>
          </w:p>
          <w:p w14:paraId="0B05AA98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29656CB2" w14:textId="77777777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21F45CC1" w14:textId="39D13184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00"/>
          </w:tcPr>
          <w:p w14:paraId="235633FD" w14:textId="72F30FAA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  <w:r w:rsidRPr="00484088">
              <w:rPr>
                <w:rFonts w:ascii="Comic Sans MS" w:hAnsi="Comic Sans MS" w:cs="TT160t00"/>
                <w:b/>
                <w:sz w:val="18"/>
                <w:szCs w:val="18"/>
              </w:rPr>
              <w:t>Measurement:</w:t>
            </w:r>
            <w:r w:rsidRPr="00484088">
              <w:rPr>
                <w:rFonts w:ascii="Comic Sans MS" w:hAnsi="Comic Sans MS" w:cs="TT160t00"/>
                <w:i/>
                <w:sz w:val="18"/>
                <w:szCs w:val="18"/>
              </w:rPr>
              <w:t xml:space="preserve"> Time</w:t>
            </w:r>
          </w:p>
          <w:p w14:paraId="71ACD86D" w14:textId="0EF7CE8D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</w:p>
          <w:p w14:paraId="650B7E9B" w14:textId="7B4855AE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  <w:r w:rsidRPr="00484088">
              <w:rPr>
                <w:rFonts w:ascii="Comic Sans MS" w:hAnsi="Comic Sans MS" w:cs="TT160t00"/>
                <w:b/>
                <w:sz w:val="18"/>
                <w:szCs w:val="18"/>
              </w:rPr>
              <w:t>Measurement:</w:t>
            </w:r>
            <w:r w:rsidRPr="00484088">
              <w:rPr>
                <w:rFonts w:ascii="Comic Sans MS" w:hAnsi="Comic Sans MS" w:cs="TT160t00"/>
                <w:i/>
                <w:sz w:val="18"/>
                <w:szCs w:val="18"/>
              </w:rPr>
              <w:t xml:space="preserve"> Money </w:t>
            </w:r>
          </w:p>
          <w:p w14:paraId="210BE67B" w14:textId="6095B04F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</w:p>
          <w:p w14:paraId="6999A64E" w14:textId="3AADF135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  <w:r w:rsidRPr="00484088">
              <w:rPr>
                <w:rFonts w:ascii="Comic Sans MS" w:hAnsi="Comic Sans MS" w:cs="TT160t00"/>
                <w:b/>
                <w:sz w:val="18"/>
                <w:szCs w:val="18"/>
              </w:rPr>
              <w:t>Measurement:</w:t>
            </w:r>
            <w:r w:rsidRPr="00484088">
              <w:rPr>
                <w:rFonts w:ascii="Comic Sans MS" w:hAnsi="Comic Sans MS" w:cs="TT160t00"/>
                <w:i/>
                <w:sz w:val="18"/>
                <w:szCs w:val="18"/>
              </w:rPr>
              <w:t xml:space="preserve"> Volume and Capacity</w:t>
            </w:r>
          </w:p>
          <w:p w14:paraId="3E0B5B64" w14:textId="54BDDCB3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</w:p>
          <w:p w14:paraId="12C8A2E9" w14:textId="54BC6420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  <w:r w:rsidRPr="00484088">
              <w:rPr>
                <w:rFonts w:ascii="Comic Sans MS" w:hAnsi="Comic Sans MS" w:cs="TT160t00"/>
                <w:b/>
                <w:sz w:val="18"/>
                <w:szCs w:val="18"/>
              </w:rPr>
              <w:t>Measurement:</w:t>
            </w:r>
            <w:r w:rsidRPr="00484088">
              <w:rPr>
                <w:rFonts w:ascii="Comic Sans MS" w:hAnsi="Comic Sans MS" w:cs="TT160t00"/>
                <w:i/>
                <w:sz w:val="18"/>
                <w:szCs w:val="18"/>
              </w:rPr>
              <w:t xml:space="preserve"> Mass</w:t>
            </w:r>
          </w:p>
          <w:p w14:paraId="5A5A10C4" w14:textId="4C4213AE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8"/>
                <w:szCs w:val="18"/>
              </w:rPr>
            </w:pPr>
          </w:p>
          <w:p w14:paraId="1DF9EA4E" w14:textId="4A3D230D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Geometry </w:t>
            </w:r>
            <w:r w:rsidRPr="00484088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484088">
              <w:rPr>
                <w:rFonts w:ascii="Comic Sans MS" w:hAnsi="Comic Sans MS"/>
                <w:i/>
                <w:sz w:val="18"/>
                <w:szCs w:val="18"/>
              </w:rPr>
              <w:t>Position and Direction: Space</w:t>
            </w:r>
          </w:p>
          <w:p w14:paraId="2676885C" w14:textId="2C59F4B6" w:rsidR="005822E3" w:rsidRPr="00484088" w:rsidRDefault="005822E3" w:rsidP="005822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4CE487F0" w14:textId="7AC45BAF" w:rsidR="005822E3" w:rsidRPr="00484088" w:rsidRDefault="005822E3" w:rsidP="00874410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Revision and Remediation</w:t>
            </w:r>
          </w:p>
        </w:tc>
      </w:tr>
      <w:tr w:rsidR="00B87DD3" w:rsidRPr="00484088" w14:paraId="51D88981" w14:textId="77777777" w:rsidTr="00484088">
        <w:trPr>
          <w:trHeight w:val="1024"/>
          <w:jc w:val="center"/>
        </w:trPr>
        <w:tc>
          <w:tcPr>
            <w:tcW w:w="1636" w:type="dxa"/>
            <w:shd w:val="clear" w:color="auto" w:fill="CC99FF"/>
          </w:tcPr>
          <w:p w14:paraId="0C8C7756" w14:textId="77777777" w:rsidR="005822E3" w:rsidRPr="00484088" w:rsidRDefault="005822E3" w:rsidP="005822E3">
            <w:pPr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2046" w:type="dxa"/>
            <w:shd w:val="clear" w:color="auto" w:fill="CC99FF"/>
          </w:tcPr>
          <w:p w14:paraId="6BB48015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Creation/Fall </w:t>
            </w:r>
          </w:p>
          <w:p w14:paraId="6577C89E" w14:textId="76DF3300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 xml:space="preserve">What do Christians believe God is like? </w:t>
            </w:r>
          </w:p>
          <w:p w14:paraId="189CBD58" w14:textId="1CA3FF12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2706" w:type="dxa"/>
            <w:gridSpan w:val="2"/>
            <w:shd w:val="clear" w:color="auto" w:fill="CC99FF"/>
          </w:tcPr>
          <w:p w14:paraId="5F7DC443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Incarnation </w:t>
            </w:r>
          </w:p>
          <w:p w14:paraId="50189549" w14:textId="2CDE194F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 xml:space="preserve">Why does Christmas matter to Christians? </w:t>
            </w:r>
          </w:p>
        </w:tc>
        <w:tc>
          <w:tcPr>
            <w:tcW w:w="1951" w:type="dxa"/>
            <w:shd w:val="clear" w:color="auto" w:fill="CC99FF"/>
          </w:tcPr>
          <w:p w14:paraId="02E88C90" w14:textId="77777777" w:rsidR="005822E3" w:rsidRPr="00484088" w:rsidRDefault="005822E3" w:rsidP="005822E3">
            <w:pPr>
              <w:framePr w:hSpace="180" w:wrap="around" w:vAnchor="page" w:hAnchor="margin" w:y="1618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Gospel</w:t>
            </w:r>
          </w:p>
          <w:p w14:paraId="5A23F3D3" w14:textId="5D10D4D4" w:rsidR="005822E3" w:rsidRPr="00484088" w:rsidRDefault="005822E3" w:rsidP="005822E3">
            <w:pPr>
              <w:framePr w:hSpace="180" w:wrap="around" w:vAnchor="page" w:hAnchor="margin" w:y="1618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 xml:space="preserve">What is the Good News that Jesus brings? </w:t>
            </w:r>
          </w:p>
        </w:tc>
        <w:tc>
          <w:tcPr>
            <w:tcW w:w="1947" w:type="dxa"/>
            <w:shd w:val="clear" w:color="auto" w:fill="CC99FF"/>
          </w:tcPr>
          <w:p w14:paraId="1C8D1A39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Salvation </w:t>
            </w:r>
          </w:p>
          <w:p w14:paraId="304DCB7B" w14:textId="47CA781D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 xml:space="preserve">Why does Easter matter to Christians? </w:t>
            </w:r>
          </w:p>
        </w:tc>
        <w:tc>
          <w:tcPr>
            <w:tcW w:w="4153" w:type="dxa"/>
            <w:gridSpan w:val="3"/>
            <w:shd w:val="clear" w:color="auto" w:fill="CC99FF"/>
          </w:tcPr>
          <w:p w14:paraId="4650C9CC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Judaism</w:t>
            </w:r>
          </w:p>
          <w:p w14:paraId="6A441B4F" w14:textId="5A40D574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 xml:space="preserve">Who is Jewish and what do they believe? </w:t>
            </w:r>
          </w:p>
        </w:tc>
      </w:tr>
      <w:tr w:rsidR="00B87DD3" w:rsidRPr="00484088" w14:paraId="58D95323" w14:textId="77777777" w:rsidTr="00484088">
        <w:trPr>
          <w:trHeight w:val="1017"/>
          <w:jc w:val="center"/>
        </w:trPr>
        <w:tc>
          <w:tcPr>
            <w:tcW w:w="1636" w:type="dxa"/>
            <w:shd w:val="clear" w:color="auto" w:fill="FF9999"/>
          </w:tcPr>
          <w:p w14:paraId="7B1FF19A" w14:textId="77777777" w:rsidR="005822E3" w:rsidRPr="00484088" w:rsidRDefault="005822E3" w:rsidP="005822E3">
            <w:pPr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lastRenderedPageBreak/>
              <w:t>SCIENCE</w:t>
            </w:r>
          </w:p>
        </w:tc>
        <w:tc>
          <w:tcPr>
            <w:tcW w:w="2046" w:type="dxa"/>
            <w:shd w:val="clear" w:color="auto" w:fill="FF9999"/>
          </w:tcPr>
          <w:p w14:paraId="2E2B6BE1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Everyday Materials</w:t>
            </w:r>
          </w:p>
          <w:p w14:paraId="138495B0" w14:textId="52D67466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‘Which material would be best to make a toy slide?</w:t>
            </w:r>
          </w:p>
        </w:tc>
        <w:tc>
          <w:tcPr>
            <w:tcW w:w="2706" w:type="dxa"/>
            <w:gridSpan w:val="2"/>
            <w:shd w:val="clear" w:color="auto" w:fill="FF9999"/>
          </w:tcPr>
          <w:p w14:paraId="3E231820" w14:textId="36D9FCB3" w:rsidR="00874410" w:rsidRPr="00484088" w:rsidRDefault="005822E3" w:rsidP="0087441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Seasonal Change</w:t>
            </w:r>
          </w:p>
          <w:p w14:paraId="606F3469" w14:textId="789B1BAB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FF9999"/>
          </w:tcPr>
          <w:p w14:paraId="37827396" w14:textId="77777777" w:rsidR="00874410" w:rsidRPr="00484088" w:rsidRDefault="00874410" w:rsidP="0087441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Animals including Humans</w:t>
            </w:r>
          </w:p>
          <w:p w14:paraId="253A982E" w14:textId="22990DEC" w:rsidR="005822E3" w:rsidRPr="00484088" w:rsidRDefault="00874410" w:rsidP="00874410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‘What do all animals have in common?’</w:t>
            </w:r>
          </w:p>
        </w:tc>
        <w:tc>
          <w:tcPr>
            <w:tcW w:w="1947" w:type="dxa"/>
            <w:shd w:val="clear" w:color="auto" w:fill="FF9999"/>
          </w:tcPr>
          <w:p w14:paraId="53ECF619" w14:textId="519C4C8E" w:rsidR="005822E3" w:rsidRPr="00484088" w:rsidRDefault="00874410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Seasonal Change</w:t>
            </w:r>
          </w:p>
        </w:tc>
        <w:tc>
          <w:tcPr>
            <w:tcW w:w="2199" w:type="dxa"/>
            <w:gridSpan w:val="2"/>
            <w:shd w:val="clear" w:color="auto" w:fill="FF9999"/>
          </w:tcPr>
          <w:p w14:paraId="5E74C650" w14:textId="77777777" w:rsidR="00874410" w:rsidRPr="00484088" w:rsidRDefault="00874410" w:rsidP="0087441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Plants</w:t>
            </w:r>
          </w:p>
          <w:p w14:paraId="62095ADA" w14:textId="40E8D1CA" w:rsidR="005822E3" w:rsidRPr="00484088" w:rsidRDefault="00874410" w:rsidP="0087441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‘What would happen to a seed placed in a dark area?</w:t>
            </w:r>
          </w:p>
        </w:tc>
        <w:tc>
          <w:tcPr>
            <w:tcW w:w="1954" w:type="dxa"/>
            <w:shd w:val="clear" w:color="auto" w:fill="FF9999"/>
          </w:tcPr>
          <w:p w14:paraId="4B74BF3D" w14:textId="3647CD39" w:rsidR="005822E3" w:rsidRPr="00484088" w:rsidRDefault="00874410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Seasonal Change</w:t>
            </w:r>
          </w:p>
        </w:tc>
      </w:tr>
      <w:tr w:rsidR="00484088" w:rsidRPr="00484088" w14:paraId="1B879E1B" w14:textId="77777777" w:rsidTr="00F3341A">
        <w:trPr>
          <w:trHeight w:val="421"/>
          <w:jc w:val="center"/>
        </w:trPr>
        <w:tc>
          <w:tcPr>
            <w:tcW w:w="1636" w:type="dxa"/>
            <w:shd w:val="clear" w:color="auto" w:fill="A8D08D" w:themeFill="accent6" w:themeFillTint="99"/>
          </w:tcPr>
          <w:p w14:paraId="4E377850" w14:textId="30805561" w:rsidR="00484088" w:rsidRPr="00484088" w:rsidRDefault="00484088" w:rsidP="005822E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COMPUTING </w:t>
            </w:r>
          </w:p>
        </w:tc>
        <w:tc>
          <w:tcPr>
            <w:tcW w:w="4752" w:type="dxa"/>
            <w:gridSpan w:val="3"/>
            <w:shd w:val="clear" w:color="auto" w:fill="A8D08D" w:themeFill="accent6" w:themeFillTint="99"/>
          </w:tcPr>
          <w:p w14:paraId="1BA3B22C" w14:textId="77777777" w:rsidR="00484088" w:rsidRPr="00484088" w:rsidRDefault="00484088" w:rsidP="005822E3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84088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Online Safety </w:t>
            </w:r>
          </w:p>
          <w:p w14:paraId="0960571C" w14:textId="5C95E282" w:rsidR="00484088" w:rsidRPr="00484088" w:rsidRDefault="00484088" w:rsidP="005822E3">
            <w:pPr>
              <w:jc w:val="center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 w:rsidRPr="00484088">
              <w:rPr>
                <w:rFonts w:ascii="Comic Sans MS" w:hAnsi="Comic Sans MS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898" w:type="dxa"/>
            <w:gridSpan w:val="2"/>
            <w:shd w:val="clear" w:color="auto" w:fill="A8D08D" w:themeFill="accent6" w:themeFillTint="99"/>
          </w:tcPr>
          <w:p w14:paraId="7B4D25CD" w14:textId="77777777" w:rsidR="006E3826" w:rsidRDefault="00484088" w:rsidP="005822E3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Computing Systems and Networks </w:t>
            </w:r>
          </w:p>
          <w:p w14:paraId="57E6F4D2" w14:textId="0E69D19A" w:rsidR="00484088" w:rsidRPr="006E3826" w:rsidRDefault="00484088" w:rsidP="005822E3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 w:rsidRPr="006E3826">
              <w:rPr>
                <w:rFonts w:ascii="Comic Sans MS" w:hAnsi="Comic Sans MS"/>
                <w:i/>
                <w:sz w:val="18"/>
                <w:szCs w:val="18"/>
              </w:rPr>
              <w:t>Mouse Skills</w:t>
            </w:r>
          </w:p>
        </w:tc>
        <w:tc>
          <w:tcPr>
            <w:tcW w:w="4153" w:type="dxa"/>
            <w:gridSpan w:val="3"/>
            <w:shd w:val="clear" w:color="auto" w:fill="A8D08D" w:themeFill="accent6" w:themeFillTint="99"/>
          </w:tcPr>
          <w:p w14:paraId="6A8E4F74" w14:textId="77777777" w:rsidR="00484088" w:rsidRDefault="006E3826" w:rsidP="005822E3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Programming </w:t>
            </w:r>
          </w:p>
          <w:p w14:paraId="22D68A62" w14:textId="654FDABE" w:rsidR="006E3826" w:rsidRPr="006E3826" w:rsidRDefault="006E3826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Bee</w:t>
            </w:r>
            <w:r w:rsidR="00443887">
              <w:rPr>
                <w:rFonts w:ascii="Comic Sans MS" w:hAnsi="Comic Sans MS"/>
                <w:i/>
                <w:sz w:val="18"/>
                <w:szCs w:val="18"/>
              </w:rPr>
              <w:t>-B</w:t>
            </w:r>
            <w:r>
              <w:rPr>
                <w:rFonts w:ascii="Comic Sans MS" w:hAnsi="Comic Sans MS"/>
                <w:i/>
                <w:sz w:val="18"/>
                <w:szCs w:val="18"/>
              </w:rPr>
              <w:t>ots</w:t>
            </w:r>
          </w:p>
        </w:tc>
      </w:tr>
      <w:tr w:rsidR="00B87DD3" w:rsidRPr="00484088" w14:paraId="0FFE620B" w14:textId="77777777" w:rsidTr="00484088">
        <w:trPr>
          <w:trHeight w:val="454"/>
          <w:jc w:val="center"/>
        </w:trPr>
        <w:tc>
          <w:tcPr>
            <w:tcW w:w="1636" w:type="dxa"/>
            <w:shd w:val="clear" w:color="auto" w:fill="FFFFCC"/>
          </w:tcPr>
          <w:p w14:paraId="00E1A7AB" w14:textId="3A57257D" w:rsidR="005822E3" w:rsidRPr="00484088" w:rsidRDefault="005822E3" w:rsidP="005822E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3501" w:type="dxa"/>
            <w:gridSpan w:val="2"/>
            <w:shd w:val="clear" w:color="auto" w:fill="FFFFCC"/>
          </w:tcPr>
          <w:p w14:paraId="034D03A6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Discovering History</w:t>
            </w:r>
          </w:p>
        </w:tc>
        <w:tc>
          <w:tcPr>
            <w:tcW w:w="3202" w:type="dxa"/>
            <w:gridSpan w:val="2"/>
            <w:shd w:val="clear" w:color="auto" w:fill="FFFFCC"/>
          </w:tcPr>
          <w:p w14:paraId="74298AD9" w14:textId="37278CB0" w:rsidR="005822E3" w:rsidRPr="00484088" w:rsidRDefault="005822E3" w:rsidP="00582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0" w:type="dxa"/>
            <w:gridSpan w:val="2"/>
            <w:shd w:val="clear" w:color="auto" w:fill="FFFFCC"/>
          </w:tcPr>
          <w:p w14:paraId="221BF5E6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Kings, Queens and Leaders</w:t>
            </w:r>
          </w:p>
        </w:tc>
        <w:tc>
          <w:tcPr>
            <w:tcW w:w="2970" w:type="dxa"/>
            <w:gridSpan w:val="2"/>
            <w:shd w:val="clear" w:color="auto" w:fill="FFFFCC"/>
          </w:tcPr>
          <w:p w14:paraId="64F46CCA" w14:textId="66F00C7D" w:rsidR="005822E3" w:rsidRPr="00484088" w:rsidRDefault="005822E3" w:rsidP="00582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87DD3" w:rsidRPr="00484088" w14:paraId="5D6DB952" w14:textId="77777777" w:rsidTr="00484088">
        <w:trPr>
          <w:trHeight w:val="454"/>
          <w:jc w:val="center"/>
        </w:trPr>
        <w:tc>
          <w:tcPr>
            <w:tcW w:w="1636" w:type="dxa"/>
            <w:shd w:val="clear" w:color="auto" w:fill="FFE599" w:themeFill="accent4" w:themeFillTint="66"/>
          </w:tcPr>
          <w:p w14:paraId="72A9A190" w14:textId="7A7E36B0" w:rsidR="005822E3" w:rsidRPr="00484088" w:rsidRDefault="005822E3" w:rsidP="005822E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3501" w:type="dxa"/>
            <w:gridSpan w:val="2"/>
            <w:shd w:val="clear" w:color="auto" w:fill="FFE599" w:themeFill="accent4" w:themeFillTint="66"/>
          </w:tcPr>
          <w:p w14:paraId="70A7F929" w14:textId="06830A1F" w:rsidR="005822E3" w:rsidRPr="00484088" w:rsidRDefault="005822E3" w:rsidP="00582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shd w:val="clear" w:color="auto" w:fill="FFE599" w:themeFill="accent4" w:themeFillTint="66"/>
          </w:tcPr>
          <w:p w14:paraId="04D612DF" w14:textId="7FB5FBA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Spatial</w:t>
            </w:r>
          </w:p>
        </w:tc>
        <w:tc>
          <w:tcPr>
            <w:tcW w:w="3130" w:type="dxa"/>
            <w:gridSpan w:val="2"/>
            <w:shd w:val="clear" w:color="auto" w:fill="FFE599" w:themeFill="accent4" w:themeFillTint="66"/>
          </w:tcPr>
          <w:p w14:paraId="239E9502" w14:textId="0C4AD477" w:rsidR="005822E3" w:rsidRPr="00484088" w:rsidRDefault="005822E3" w:rsidP="00582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shd w:val="clear" w:color="auto" w:fill="FFE599" w:themeFill="accent4" w:themeFillTint="66"/>
          </w:tcPr>
          <w:p w14:paraId="168A9473" w14:textId="7F561D4F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The UK</w:t>
            </w:r>
          </w:p>
        </w:tc>
      </w:tr>
      <w:tr w:rsidR="00B87DD3" w:rsidRPr="00484088" w14:paraId="06485ED3" w14:textId="77777777" w:rsidTr="00484088">
        <w:trPr>
          <w:trHeight w:val="960"/>
          <w:jc w:val="center"/>
        </w:trPr>
        <w:tc>
          <w:tcPr>
            <w:tcW w:w="1636" w:type="dxa"/>
            <w:shd w:val="clear" w:color="auto" w:fill="9CC2E5" w:themeFill="accent1" w:themeFillTint="99"/>
          </w:tcPr>
          <w:p w14:paraId="657EEC77" w14:textId="37C40132" w:rsidR="005822E3" w:rsidRPr="00484088" w:rsidRDefault="005822E3" w:rsidP="005822E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2046" w:type="dxa"/>
            <w:shd w:val="clear" w:color="auto" w:fill="9CC2E5" w:themeFill="accent1" w:themeFillTint="99"/>
          </w:tcPr>
          <w:p w14:paraId="2AC10177" w14:textId="121605DF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Line </w:t>
            </w:r>
          </w:p>
          <w:p w14:paraId="71EBE3F2" w14:textId="50AB7EE0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Line Drawings</w:t>
            </w:r>
          </w:p>
          <w:p w14:paraId="51426ED1" w14:textId="040A3D9B" w:rsidR="005822E3" w:rsidRPr="00484088" w:rsidRDefault="005822E3" w:rsidP="005822E3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706" w:type="dxa"/>
            <w:gridSpan w:val="2"/>
            <w:shd w:val="clear" w:color="auto" w:fill="9CC2E5" w:themeFill="accent1" w:themeFillTint="99"/>
          </w:tcPr>
          <w:p w14:paraId="7CA21CBE" w14:textId="5FF4AEA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9CC2E5" w:themeFill="accent1" w:themeFillTint="99"/>
          </w:tcPr>
          <w:p w14:paraId="5236391D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Colour</w:t>
            </w:r>
          </w:p>
          <w:p w14:paraId="6A3C79FB" w14:textId="4110F085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 xml:space="preserve">Paint Mixing- Primary and Secondary Colours </w:t>
            </w:r>
          </w:p>
        </w:tc>
        <w:tc>
          <w:tcPr>
            <w:tcW w:w="1947" w:type="dxa"/>
            <w:shd w:val="clear" w:color="auto" w:fill="9CC2E5" w:themeFill="accent1" w:themeFillTint="99"/>
          </w:tcPr>
          <w:p w14:paraId="0CDD0D2B" w14:textId="4443706A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9CC2E5" w:themeFill="accent1" w:themeFillTint="99"/>
          </w:tcPr>
          <w:p w14:paraId="227E4E2B" w14:textId="7C66E2C1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Investigating Sculpture</w:t>
            </w:r>
          </w:p>
          <w:p w14:paraId="174EE6CB" w14:textId="783C0D91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Carving and Casting</w:t>
            </w:r>
          </w:p>
        </w:tc>
        <w:tc>
          <w:tcPr>
            <w:tcW w:w="1954" w:type="dxa"/>
            <w:shd w:val="clear" w:color="auto" w:fill="9CC2E5" w:themeFill="accent1" w:themeFillTint="99"/>
          </w:tcPr>
          <w:p w14:paraId="48F8A7C0" w14:textId="78647983" w:rsidR="005822E3" w:rsidRPr="00484088" w:rsidRDefault="005822E3" w:rsidP="00582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87DD3" w:rsidRPr="00484088" w14:paraId="657B8F24" w14:textId="77777777" w:rsidTr="00484088">
        <w:trPr>
          <w:trHeight w:val="900"/>
          <w:jc w:val="center"/>
        </w:trPr>
        <w:tc>
          <w:tcPr>
            <w:tcW w:w="1636" w:type="dxa"/>
            <w:shd w:val="clear" w:color="auto" w:fill="FF66FF"/>
          </w:tcPr>
          <w:p w14:paraId="59D31CE2" w14:textId="07F029EB" w:rsidR="005822E3" w:rsidRPr="00484088" w:rsidRDefault="005822E3" w:rsidP="005822E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bCs/>
                <w:sz w:val="18"/>
                <w:szCs w:val="18"/>
              </w:rPr>
              <w:t>DESIGN AND TECHNOLOGY</w:t>
            </w:r>
          </w:p>
        </w:tc>
        <w:tc>
          <w:tcPr>
            <w:tcW w:w="2046" w:type="dxa"/>
            <w:shd w:val="clear" w:color="auto" w:fill="FF66FF"/>
          </w:tcPr>
          <w:p w14:paraId="1307FD58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06" w:type="dxa"/>
            <w:gridSpan w:val="2"/>
            <w:shd w:val="clear" w:color="auto" w:fill="FF66FF"/>
          </w:tcPr>
          <w:p w14:paraId="75C499CC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Structures </w:t>
            </w:r>
          </w:p>
          <w:p w14:paraId="348EDA62" w14:textId="248F313D" w:rsidR="005822E3" w:rsidRPr="00484088" w:rsidRDefault="005822E3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Constructing a Windmill</w:t>
            </w:r>
          </w:p>
        </w:tc>
        <w:tc>
          <w:tcPr>
            <w:tcW w:w="1951" w:type="dxa"/>
            <w:shd w:val="clear" w:color="auto" w:fill="FF66FF"/>
          </w:tcPr>
          <w:p w14:paraId="675CAB07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47" w:type="dxa"/>
            <w:shd w:val="clear" w:color="auto" w:fill="FF66FF"/>
          </w:tcPr>
          <w:p w14:paraId="69EA30E2" w14:textId="77777777" w:rsidR="005822E3" w:rsidRPr="00484088" w:rsidRDefault="00874410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Healthy Eating</w:t>
            </w:r>
          </w:p>
          <w:p w14:paraId="691A2C0B" w14:textId="7FADC414" w:rsidR="00874410" w:rsidRPr="00484088" w:rsidRDefault="00874410" w:rsidP="005822E3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i/>
                <w:sz w:val="18"/>
                <w:szCs w:val="18"/>
              </w:rPr>
              <w:t>Designing a balanced healthy wrap</w:t>
            </w:r>
          </w:p>
        </w:tc>
        <w:tc>
          <w:tcPr>
            <w:tcW w:w="2199" w:type="dxa"/>
            <w:gridSpan w:val="2"/>
            <w:shd w:val="clear" w:color="auto" w:fill="FF66FF"/>
          </w:tcPr>
          <w:p w14:paraId="2C188F8B" w14:textId="77777777" w:rsidR="005822E3" w:rsidRPr="00484088" w:rsidRDefault="005822E3" w:rsidP="005822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66FF"/>
          </w:tcPr>
          <w:p w14:paraId="45479067" w14:textId="2F842A3A" w:rsidR="005822E3" w:rsidRPr="00484088" w:rsidRDefault="005822E3" w:rsidP="0087441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43887" w:rsidRPr="00484088" w14:paraId="02FC82D9" w14:textId="77777777" w:rsidTr="008562B3">
        <w:trPr>
          <w:trHeight w:val="733"/>
          <w:jc w:val="center"/>
        </w:trPr>
        <w:tc>
          <w:tcPr>
            <w:tcW w:w="1636" w:type="dxa"/>
            <w:shd w:val="clear" w:color="auto" w:fill="F2F2F2" w:themeFill="background1" w:themeFillShade="F2"/>
          </w:tcPr>
          <w:p w14:paraId="6C639E8F" w14:textId="000A2240" w:rsidR="00443887" w:rsidRPr="00484088" w:rsidRDefault="00443887" w:rsidP="00AD5507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</w:tc>
        <w:tc>
          <w:tcPr>
            <w:tcW w:w="4752" w:type="dxa"/>
            <w:gridSpan w:val="3"/>
            <w:shd w:val="clear" w:color="auto" w:fill="F2F2F2" w:themeFill="background1" w:themeFillShade="F2"/>
          </w:tcPr>
          <w:p w14:paraId="1744D644" w14:textId="0734A95A" w:rsidR="00443887" w:rsidRPr="00484088" w:rsidRDefault="00443887" w:rsidP="00AD55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Nativity</w:t>
            </w:r>
          </w:p>
        </w:tc>
        <w:tc>
          <w:tcPr>
            <w:tcW w:w="3898" w:type="dxa"/>
            <w:gridSpan w:val="2"/>
            <w:shd w:val="clear" w:color="auto" w:fill="F2F2F2" w:themeFill="background1" w:themeFillShade="F2"/>
          </w:tcPr>
          <w:p w14:paraId="4E57A56A" w14:textId="77777777" w:rsidR="00443887" w:rsidRDefault="00443887" w:rsidP="00AD55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Pitch</w:t>
            </w:r>
          </w:p>
          <w:p w14:paraId="1D3782FE" w14:textId="1850CC7F" w:rsidR="00443887" w:rsidRPr="007343D4" w:rsidRDefault="007343D4" w:rsidP="00AD5507">
            <w:pPr>
              <w:jc w:val="center"/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>Super Heroes</w:t>
            </w:r>
          </w:p>
        </w:tc>
        <w:tc>
          <w:tcPr>
            <w:tcW w:w="4153" w:type="dxa"/>
            <w:gridSpan w:val="3"/>
            <w:shd w:val="clear" w:color="auto" w:fill="F2F2F2" w:themeFill="background1" w:themeFillShade="F2"/>
          </w:tcPr>
          <w:p w14:paraId="478D7877" w14:textId="77777777" w:rsidR="00443887" w:rsidRDefault="007343D4" w:rsidP="00AD55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Musical Symbols</w:t>
            </w:r>
          </w:p>
          <w:p w14:paraId="70BC4DAB" w14:textId="49193423" w:rsidR="007343D4" w:rsidRPr="007343D4" w:rsidRDefault="007343D4" w:rsidP="00AD5507">
            <w:pPr>
              <w:jc w:val="center"/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>Under the sea</w:t>
            </w:r>
          </w:p>
        </w:tc>
      </w:tr>
      <w:tr w:rsidR="00DE6179" w:rsidRPr="00484088" w14:paraId="6B7A4312" w14:textId="77777777" w:rsidTr="00F3341A">
        <w:trPr>
          <w:trHeight w:val="1249"/>
          <w:jc w:val="center"/>
        </w:trPr>
        <w:tc>
          <w:tcPr>
            <w:tcW w:w="1636" w:type="dxa"/>
            <w:shd w:val="clear" w:color="auto" w:fill="00B050"/>
          </w:tcPr>
          <w:p w14:paraId="5F0C32AE" w14:textId="77777777" w:rsidR="00DE6179" w:rsidRPr="00484088" w:rsidRDefault="00DE6179" w:rsidP="00DE6179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2046" w:type="dxa"/>
            <w:shd w:val="clear" w:color="auto" w:fill="00B050"/>
            <w:vAlign w:val="center"/>
          </w:tcPr>
          <w:p w14:paraId="552AC198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Hit, Catch, Run</w:t>
            </w:r>
          </w:p>
          <w:p w14:paraId="6451C3FA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(Unit 1)</w:t>
            </w:r>
          </w:p>
          <w:p w14:paraId="3305AF8C" w14:textId="2A7F11B3" w:rsidR="00DE6179" w:rsidRPr="00DE6179" w:rsidRDefault="00DE6179" w:rsidP="00DE617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06" w:type="dxa"/>
            <w:gridSpan w:val="2"/>
            <w:shd w:val="clear" w:color="auto" w:fill="00B050"/>
            <w:vAlign w:val="center"/>
          </w:tcPr>
          <w:p w14:paraId="2FD82CE8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Gymnastics</w:t>
            </w:r>
          </w:p>
          <w:p w14:paraId="133F8704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(Unit 1)</w:t>
            </w:r>
          </w:p>
          <w:p w14:paraId="4A37C1E1" w14:textId="753918F3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00B050"/>
            <w:vAlign w:val="center"/>
          </w:tcPr>
          <w:p w14:paraId="072B69EA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Dance </w:t>
            </w:r>
          </w:p>
          <w:p w14:paraId="278AF819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sz w:val="20"/>
                <w:szCs w:val="20"/>
              </w:rPr>
              <w:t>(Unit 1)</w:t>
            </w:r>
          </w:p>
          <w:p w14:paraId="46F46572" w14:textId="6F504377" w:rsidR="00DE6179" w:rsidRPr="00DE6179" w:rsidRDefault="00DE6179" w:rsidP="00F3341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947" w:type="dxa"/>
            <w:shd w:val="clear" w:color="auto" w:fill="00B050"/>
            <w:vAlign w:val="center"/>
          </w:tcPr>
          <w:p w14:paraId="195C9281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F6D13EA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sz w:val="20"/>
                <w:szCs w:val="20"/>
              </w:rPr>
              <w:t>Attack, Defend, Shoot</w:t>
            </w:r>
          </w:p>
          <w:p w14:paraId="66A1C28F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(Unit 1)</w:t>
            </w:r>
          </w:p>
          <w:p w14:paraId="66B1DDE2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6380B88" w14:textId="7F4E062F" w:rsidR="00DE6179" w:rsidRPr="00DE6179" w:rsidRDefault="00DE6179" w:rsidP="00DE617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00B050"/>
            <w:vAlign w:val="center"/>
          </w:tcPr>
          <w:p w14:paraId="509A238F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Run, Jump Throw</w:t>
            </w:r>
          </w:p>
          <w:p w14:paraId="4452F379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(Unit 1)</w:t>
            </w:r>
          </w:p>
          <w:p w14:paraId="0F1F5BBE" w14:textId="3204DAE3" w:rsidR="00DE6179" w:rsidRPr="00DE6179" w:rsidRDefault="00DE6179" w:rsidP="00F3341A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954" w:type="dxa"/>
            <w:shd w:val="clear" w:color="auto" w:fill="00B050"/>
            <w:vAlign w:val="center"/>
          </w:tcPr>
          <w:p w14:paraId="3D535095" w14:textId="77777777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DE6179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Athletics (Sports day)</w:t>
            </w:r>
          </w:p>
          <w:p w14:paraId="3F77A178" w14:textId="5189E436" w:rsidR="00DE6179" w:rsidRPr="00DE6179" w:rsidRDefault="00DE6179" w:rsidP="00DE617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E6179" w:rsidRPr="00484088" w14:paraId="198FB112" w14:textId="77777777" w:rsidTr="00484088">
        <w:trPr>
          <w:trHeight w:val="1474"/>
          <w:jc w:val="center"/>
        </w:trPr>
        <w:tc>
          <w:tcPr>
            <w:tcW w:w="1636" w:type="dxa"/>
            <w:shd w:val="clear" w:color="auto" w:fill="FDC7FA"/>
          </w:tcPr>
          <w:p w14:paraId="4C6C06E5" w14:textId="1F59C7C6" w:rsidR="00DE6179" w:rsidRPr="00484088" w:rsidRDefault="00DE6179" w:rsidP="00DE6179">
            <w:pPr>
              <w:rPr>
                <w:rFonts w:ascii="Comic Sans MS" w:hAnsi="Comic Sans MS"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 xml:space="preserve">PSHE </w:t>
            </w:r>
          </w:p>
        </w:tc>
        <w:tc>
          <w:tcPr>
            <w:tcW w:w="2046" w:type="dxa"/>
            <w:shd w:val="clear" w:color="auto" w:fill="FDC7FA"/>
          </w:tcPr>
          <w:p w14:paraId="2BA89387" w14:textId="77777777" w:rsidR="00DE6179" w:rsidRPr="00484088" w:rsidRDefault="00DE6179" w:rsidP="00DE617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Relationships</w:t>
            </w:r>
          </w:p>
          <w:p w14:paraId="675154AF" w14:textId="79EB0AE4" w:rsidR="00DE6179" w:rsidRPr="00484088" w:rsidRDefault="00DE6179" w:rsidP="00DE617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Family and Relationships</w:t>
            </w:r>
          </w:p>
        </w:tc>
        <w:tc>
          <w:tcPr>
            <w:tcW w:w="2706" w:type="dxa"/>
            <w:gridSpan w:val="2"/>
            <w:shd w:val="clear" w:color="auto" w:fill="FDC7FA"/>
          </w:tcPr>
          <w:p w14:paraId="722152F2" w14:textId="77777777" w:rsidR="00DE6179" w:rsidRPr="00484088" w:rsidRDefault="00DE6179" w:rsidP="00DE617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Living in the Wider World</w:t>
            </w:r>
          </w:p>
          <w:p w14:paraId="362AA114" w14:textId="32AA9DBE" w:rsidR="00DE6179" w:rsidRPr="00484088" w:rsidRDefault="00DE6179" w:rsidP="00DE617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Citizenship</w:t>
            </w:r>
          </w:p>
        </w:tc>
        <w:tc>
          <w:tcPr>
            <w:tcW w:w="1951" w:type="dxa"/>
            <w:shd w:val="clear" w:color="auto" w:fill="FDC7FA"/>
          </w:tcPr>
          <w:p w14:paraId="72EB9022" w14:textId="77777777" w:rsidR="00DE6179" w:rsidRPr="00484088" w:rsidRDefault="00DE6179" w:rsidP="00DE617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Living in the Wider World</w:t>
            </w:r>
          </w:p>
          <w:p w14:paraId="70B21369" w14:textId="77777777" w:rsidR="00DE6179" w:rsidRPr="00484088" w:rsidRDefault="00DE6179" w:rsidP="00DE617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Economic Wellbeing</w:t>
            </w:r>
          </w:p>
          <w:p w14:paraId="1C725E80" w14:textId="77F798E9" w:rsidR="00DE6179" w:rsidRPr="00484088" w:rsidRDefault="00DE6179" w:rsidP="00DE617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1947" w:type="dxa"/>
            <w:shd w:val="clear" w:color="auto" w:fill="FDC7FA"/>
          </w:tcPr>
          <w:p w14:paraId="2CF3E33B" w14:textId="77777777" w:rsidR="00DE6179" w:rsidRPr="00484088" w:rsidRDefault="00DE6179" w:rsidP="00DE617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Health and Wellbeing</w:t>
            </w:r>
          </w:p>
          <w:p w14:paraId="6AA00CFE" w14:textId="2D42E109" w:rsidR="00DE6179" w:rsidRPr="00484088" w:rsidRDefault="00DE6179" w:rsidP="00DE617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 xml:space="preserve">Health and Wellbeing </w:t>
            </w:r>
          </w:p>
        </w:tc>
        <w:tc>
          <w:tcPr>
            <w:tcW w:w="4153" w:type="dxa"/>
            <w:gridSpan w:val="3"/>
            <w:shd w:val="clear" w:color="auto" w:fill="FDC7FA"/>
          </w:tcPr>
          <w:p w14:paraId="305A243D" w14:textId="77777777" w:rsidR="00DE6179" w:rsidRPr="00484088" w:rsidRDefault="00DE6179" w:rsidP="00DE617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Health and Wellbeing</w:t>
            </w:r>
          </w:p>
          <w:p w14:paraId="10E54C0B" w14:textId="34916D1B" w:rsidR="00DE6179" w:rsidRPr="00484088" w:rsidRDefault="00DE6179" w:rsidP="00DE617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Safety and the Changing Body</w:t>
            </w:r>
          </w:p>
          <w:p w14:paraId="4A136E8A" w14:textId="77777777" w:rsidR="00DE6179" w:rsidRPr="00484088" w:rsidRDefault="00DE6179" w:rsidP="00DE617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025A9CB9" w14:textId="77777777" w:rsidR="00DE6179" w:rsidRPr="00484088" w:rsidRDefault="00DE6179" w:rsidP="00DE617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84088">
              <w:rPr>
                <w:rFonts w:ascii="Comic Sans MS" w:hAnsi="Comic Sans MS"/>
                <w:b/>
                <w:sz w:val="18"/>
                <w:szCs w:val="18"/>
              </w:rPr>
              <w:t>Transition</w:t>
            </w:r>
          </w:p>
          <w:p w14:paraId="655218D6" w14:textId="6D9D3F5A" w:rsidR="00DE6179" w:rsidRPr="00484088" w:rsidRDefault="00DE6179" w:rsidP="00DE6179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484088">
              <w:rPr>
                <w:rFonts w:ascii="Comic Sans MS" w:hAnsi="Comic Sans MS"/>
                <w:i/>
                <w:sz w:val="18"/>
                <w:szCs w:val="18"/>
              </w:rPr>
              <w:t>Year 1 Transition</w:t>
            </w:r>
          </w:p>
        </w:tc>
      </w:tr>
    </w:tbl>
    <w:p w14:paraId="1D02E345" w14:textId="774F2FA8" w:rsidR="00AE613E" w:rsidRPr="00484088" w:rsidRDefault="00AE613E" w:rsidP="007E444B">
      <w:pPr>
        <w:rPr>
          <w:rFonts w:ascii="Comic Sans MS" w:hAnsi="Comic Sans MS" w:cs="Arial"/>
          <w:color w:val="000000"/>
          <w:sz w:val="27"/>
          <w:szCs w:val="27"/>
          <w:shd w:val="clear" w:color="auto" w:fill="FFFFFF"/>
        </w:rPr>
      </w:pPr>
    </w:p>
    <w:sectPr w:rsidR="00AE613E" w:rsidRPr="00484088" w:rsidSect="00B77AA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2D9A" w14:textId="77777777" w:rsidR="000A156F" w:rsidRDefault="000A156F" w:rsidP="004467F0">
      <w:pPr>
        <w:spacing w:after="0" w:line="240" w:lineRule="auto"/>
      </w:pPr>
      <w:r>
        <w:separator/>
      </w:r>
    </w:p>
  </w:endnote>
  <w:endnote w:type="continuationSeparator" w:id="0">
    <w:p w14:paraId="3E87D09D" w14:textId="77777777" w:rsidR="000A156F" w:rsidRDefault="000A156F" w:rsidP="004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722E" w14:textId="77777777" w:rsidR="000A156F" w:rsidRDefault="000A156F" w:rsidP="004467F0">
      <w:pPr>
        <w:spacing w:after="0" w:line="240" w:lineRule="auto"/>
      </w:pPr>
      <w:r>
        <w:separator/>
      </w:r>
    </w:p>
  </w:footnote>
  <w:footnote w:type="continuationSeparator" w:id="0">
    <w:p w14:paraId="27A13CC3" w14:textId="77777777" w:rsidR="000A156F" w:rsidRDefault="000A156F" w:rsidP="004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B742" w14:textId="77777777" w:rsidR="000A156F" w:rsidRPr="00D02D2B" w:rsidRDefault="00D02D2B" w:rsidP="00F90E15">
    <w:pPr>
      <w:jc w:val="center"/>
      <w:rPr>
        <w:rFonts w:ascii="Comic Sans MS" w:hAnsi="Comic Sans MS"/>
        <w:b/>
        <w:color w:val="000000" w:themeColor="text1"/>
        <w:sz w:val="24"/>
        <w:szCs w:val="18"/>
      </w:rPr>
    </w:pPr>
    <w:r w:rsidRPr="00D02D2B">
      <w:rPr>
        <w:rFonts w:ascii="Comic Sans MS" w:hAnsi="Comic Sans MS"/>
        <w:noProof/>
        <w:color w:val="000000" w:themeColor="text1"/>
        <w:sz w:val="24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2E5A119D" wp14:editId="50627320">
          <wp:simplePos x="0" y="0"/>
          <wp:positionH relativeFrom="margin">
            <wp:posOffset>16529</wp:posOffset>
          </wp:positionH>
          <wp:positionV relativeFrom="paragraph">
            <wp:posOffset>-149990</wp:posOffset>
          </wp:positionV>
          <wp:extent cx="427512" cy="494233"/>
          <wp:effectExtent l="0" t="0" r="0" b="1270"/>
          <wp:wrapNone/>
          <wp:docPr id="1" name="Picture 1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12" cy="49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6F" w:rsidRPr="00D02D2B">
      <w:rPr>
        <w:rFonts w:ascii="Comic Sans MS" w:hAnsi="Comic Sans MS"/>
        <w:noProof/>
        <w:color w:val="000000" w:themeColor="text1"/>
        <w:sz w:val="24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6BE76A37" wp14:editId="27E2A6C9">
          <wp:simplePos x="0" y="0"/>
          <wp:positionH relativeFrom="margin">
            <wp:align>right</wp:align>
          </wp:positionH>
          <wp:positionV relativeFrom="paragraph">
            <wp:posOffset>-138884</wp:posOffset>
          </wp:positionV>
          <wp:extent cx="415636" cy="480504"/>
          <wp:effectExtent l="0" t="0" r="3810" b="0"/>
          <wp:wrapNone/>
          <wp:docPr id="2" name="Picture 2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36" cy="48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6F" w:rsidRPr="00D02D2B">
      <w:rPr>
        <w:rFonts w:ascii="Comic Sans MS" w:hAnsi="Comic Sans MS"/>
        <w:b/>
        <w:color w:val="000000" w:themeColor="text1"/>
        <w:sz w:val="24"/>
        <w:szCs w:val="18"/>
      </w:rPr>
      <w:t>Hildenborough CE Primary School</w:t>
    </w:r>
  </w:p>
  <w:p w14:paraId="4E2D3B83" w14:textId="4C8632F9" w:rsidR="000A156F" w:rsidRPr="00D02D2B" w:rsidRDefault="000A156F" w:rsidP="00F90E15">
    <w:pPr>
      <w:pStyle w:val="Header"/>
      <w:jc w:val="center"/>
      <w:rPr>
        <w:rFonts w:ascii="Comic Sans MS" w:hAnsi="Comic Sans MS"/>
        <w:sz w:val="20"/>
        <w:szCs w:val="18"/>
      </w:rPr>
    </w:pPr>
    <w:r w:rsidRPr="00D02D2B">
      <w:rPr>
        <w:rFonts w:ascii="Comic Sans MS" w:hAnsi="Comic Sans MS"/>
        <w:b/>
        <w:color w:val="00B050"/>
        <w:sz w:val="24"/>
        <w:szCs w:val="18"/>
      </w:rPr>
      <w:t xml:space="preserve">Year </w:t>
    </w:r>
    <w:r w:rsidR="00CA73CA">
      <w:rPr>
        <w:rFonts w:ascii="Comic Sans MS" w:hAnsi="Comic Sans MS"/>
        <w:b/>
        <w:color w:val="00B050"/>
        <w:sz w:val="24"/>
        <w:szCs w:val="18"/>
      </w:rPr>
      <w:t>1</w:t>
    </w:r>
    <w:r w:rsidR="003742C3">
      <w:rPr>
        <w:rFonts w:ascii="Comic Sans MS" w:hAnsi="Comic Sans MS"/>
        <w:b/>
        <w:color w:val="00B050"/>
        <w:sz w:val="24"/>
        <w:szCs w:val="18"/>
      </w:rPr>
      <w:t xml:space="preserve"> Curriculum Overview 202</w:t>
    </w:r>
    <w:r w:rsidR="009F28C2">
      <w:rPr>
        <w:rFonts w:ascii="Comic Sans MS" w:hAnsi="Comic Sans MS"/>
        <w:b/>
        <w:color w:val="00B050"/>
        <w:sz w:val="24"/>
        <w:szCs w:val="18"/>
      </w:rPr>
      <w:t>4</w:t>
    </w:r>
    <w:r w:rsidR="00FC64BB">
      <w:rPr>
        <w:rFonts w:ascii="Comic Sans MS" w:hAnsi="Comic Sans MS"/>
        <w:b/>
        <w:color w:val="00B050"/>
        <w:sz w:val="24"/>
        <w:szCs w:val="18"/>
      </w:rPr>
      <w:t xml:space="preserve"> – 202</w:t>
    </w:r>
    <w:r w:rsidR="009F28C2">
      <w:rPr>
        <w:rFonts w:ascii="Comic Sans MS" w:hAnsi="Comic Sans MS"/>
        <w:b/>
        <w:color w:val="00B050"/>
        <w:sz w:val="24"/>
        <w:szCs w:val="18"/>
      </w:rPr>
      <w:t>5</w:t>
    </w:r>
  </w:p>
  <w:p w14:paraId="3850F6F1" w14:textId="77777777" w:rsidR="000A156F" w:rsidRDefault="000A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970"/>
    <w:multiLevelType w:val="hybridMultilevel"/>
    <w:tmpl w:val="4010140E"/>
    <w:lvl w:ilvl="0" w:tplc="D00628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78A"/>
    <w:multiLevelType w:val="hybridMultilevel"/>
    <w:tmpl w:val="C1B0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354F"/>
    <w:multiLevelType w:val="hybridMultilevel"/>
    <w:tmpl w:val="88BE5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64B54"/>
    <w:multiLevelType w:val="hybridMultilevel"/>
    <w:tmpl w:val="E4D2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C1795"/>
    <w:multiLevelType w:val="hybridMultilevel"/>
    <w:tmpl w:val="A68CC1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64908"/>
    <w:multiLevelType w:val="hybridMultilevel"/>
    <w:tmpl w:val="983E0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72E86"/>
    <w:multiLevelType w:val="hybridMultilevel"/>
    <w:tmpl w:val="013C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5AE1"/>
    <w:multiLevelType w:val="hybridMultilevel"/>
    <w:tmpl w:val="84F41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9772C"/>
    <w:multiLevelType w:val="hybridMultilevel"/>
    <w:tmpl w:val="F4AE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E4471"/>
    <w:multiLevelType w:val="hybridMultilevel"/>
    <w:tmpl w:val="ABCAD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B0978"/>
    <w:multiLevelType w:val="hybridMultilevel"/>
    <w:tmpl w:val="E6B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E675B"/>
    <w:multiLevelType w:val="hybridMultilevel"/>
    <w:tmpl w:val="D2F4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F39A3"/>
    <w:multiLevelType w:val="hybridMultilevel"/>
    <w:tmpl w:val="E7766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CD5AF7"/>
    <w:multiLevelType w:val="hybridMultilevel"/>
    <w:tmpl w:val="6B12E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E54C8"/>
    <w:multiLevelType w:val="hybridMultilevel"/>
    <w:tmpl w:val="A6164DA8"/>
    <w:lvl w:ilvl="0" w:tplc="D00628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C5538"/>
    <w:multiLevelType w:val="hybridMultilevel"/>
    <w:tmpl w:val="1FDC7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0A4F98"/>
    <w:multiLevelType w:val="hybridMultilevel"/>
    <w:tmpl w:val="5BE03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735ABB"/>
    <w:multiLevelType w:val="hybridMultilevel"/>
    <w:tmpl w:val="8C762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951A9"/>
    <w:multiLevelType w:val="hybridMultilevel"/>
    <w:tmpl w:val="0F2C6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61CB6"/>
    <w:multiLevelType w:val="hybridMultilevel"/>
    <w:tmpl w:val="76FAB0C4"/>
    <w:lvl w:ilvl="0" w:tplc="D00628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235DB7"/>
    <w:multiLevelType w:val="hybridMultilevel"/>
    <w:tmpl w:val="127A1DA4"/>
    <w:lvl w:ilvl="0" w:tplc="02FA7FD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3C30"/>
    <w:multiLevelType w:val="hybridMultilevel"/>
    <w:tmpl w:val="9300E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15"/>
  </w:num>
  <w:num w:numId="11">
    <w:abstractNumId w:val="8"/>
  </w:num>
  <w:num w:numId="12">
    <w:abstractNumId w:val="4"/>
  </w:num>
  <w:num w:numId="13">
    <w:abstractNumId w:val="18"/>
  </w:num>
  <w:num w:numId="14">
    <w:abstractNumId w:val="20"/>
  </w:num>
  <w:num w:numId="15">
    <w:abstractNumId w:val="21"/>
  </w:num>
  <w:num w:numId="16">
    <w:abstractNumId w:val="2"/>
  </w:num>
  <w:num w:numId="17">
    <w:abstractNumId w:val="12"/>
  </w:num>
  <w:num w:numId="18">
    <w:abstractNumId w:val="9"/>
  </w:num>
  <w:num w:numId="19">
    <w:abstractNumId w:val="5"/>
  </w:num>
  <w:num w:numId="20">
    <w:abstractNumId w:val="0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FB"/>
    <w:rsid w:val="000157F9"/>
    <w:rsid w:val="000348B1"/>
    <w:rsid w:val="00057499"/>
    <w:rsid w:val="000577E6"/>
    <w:rsid w:val="00077C0A"/>
    <w:rsid w:val="00080C0C"/>
    <w:rsid w:val="00086EAF"/>
    <w:rsid w:val="000921E4"/>
    <w:rsid w:val="000A156F"/>
    <w:rsid w:val="000A4600"/>
    <w:rsid w:val="000A6FB6"/>
    <w:rsid w:val="000D1F64"/>
    <w:rsid w:val="000D3543"/>
    <w:rsid w:val="000E1C27"/>
    <w:rsid w:val="000F04A3"/>
    <w:rsid w:val="00101ADE"/>
    <w:rsid w:val="00105266"/>
    <w:rsid w:val="00106D8E"/>
    <w:rsid w:val="00107408"/>
    <w:rsid w:val="00120769"/>
    <w:rsid w:val="001256CA"/>
    <w:rsid w:val="001311D7"/>
    <w:rsid w:val="0014011F"/>
    <w:rsid w:val="00141FF9"/>
    <w:rsid w:val="00151779"/>
    <w:rsid w:val="00170E4D"/>
    <w:rsid w:val="00174440"/>
    <w:rsid w:val="0018707E"/>
    <w:rsid w:val="001949FD"/>
    <w:rsid w:val="001A1ACD"/>
    <w:rsid w:val="001A5725"/>
    <w:rsid w:val="001B3571"/>
    <w:rsid w:val="001B48F7"/>
    <w:rsid w:val="001C7594"/>
    <w:rsid w:val="001D6145"/>
    <w:rsid w:val="001D6720"/>
    <w:rsid w:val="001F1D3B"/>
    <w:rsid w:val="001F288F"/>
    <w:rsid w:val="001F4819"/>
    <w:rsid w:val="001F618F"/>
    <w:rsid w:val="00201DA4"/>
    <w:rsid w:val="00212401"/>
    <w:rsid w:val="00243393"/>
    <w:rsid w:val="00243AA1"/>
    <w:rsid w:val="00245378"/>
    <w:rsid w:val="002502CA"/>
    <w:rsid w:val="00251435"/>
    <w:rsid w:val="0026270D"/>
    <w:rsid w:val="00264F08"/>
    <w:rsid w:val="00271E2A"/>
    <w:rsid w:val="00273904"/>
    <w:rsid w:val="002901CE"/>
    <w:rsid w:val="002A533A"/>
    <w:rsid w:val="002A6809"/>
    <w:rsid w:val="002B00E4"/>
    <w:rsid w:val="002D001C"/>
    <w:rsid w:val="002E153F"/>
    <w:rsid w:val="002E2708"/>
    <w:rsid w:val="00303ED9"/>
    <w:rsid w:val="003073AC"/>
    <w:rsid w:val="003143A3"/>
    <w:rsid w:val="00327A84"/>
    <w:rsid w:val="0035292F"/>
    <w:rsid w:val="00362334"/>
    <w:rsid w:val="0037136C"/>
    <w:rsid w:val="003714F8"/>
    <w:rsid w:val="003742C3"/>
    <w:rsid w:val="00374E89"/>
    <w:rsid w:val="00375C9D"/>
    <w:rsid w:val="0038418F"/>
    <w:rsid w:val="003A46BD"/>
    <w:rsid w:val="003B0595"/>
    <w:rsid w:val="003B4DC4"/>
    <w:rsid w:val="003D0720"/>
    <w:rsid w:val="003E32C9"/>
    <w:rsid w:val="003E69A7"/>
    <w:rsid w:val="003F010C"/>
    <w:rsid w:val="003F277A"/>
    <w:rsid w:val="0041407B"/>
    <w:rsid w:val="0042533F"/>
    <w:rsid w:val="004303F6"/>
    <w:rsid w:val="00443887"/>
    <w:rsid w:val="004467F0"/>
    <w:rsid w:val="00450DDE"/>
    <w:rsid w:val="004528E9"/>
    <w:rsid w:val="00454A59"/>
    <w:rsid w:val="00454F2F"/>
    <w:rsid w:val="004712D1"/>
    <w:rsid w:val="00471D16"/>
    <w:rsid w:val="00475145"/>
    <w:rsid w:val="00476998"/>
    <w:rsid w:val="00476B3B"/>
    <w:rsid w:val="0048162B"/>
    <w:rsid w:val="00484088"/>
    <w:rsid w:val="0048518D"/>
    <w:rsid w:val="00485784"/>
    <w:rsid w:val="00486035"/>
    <w:rsid w:val="0049100A"/>
    <w:rsid w:val="004A0D8E"/>
    <w:rsid w:val="004A3EA1"/>
    <w:rsid w:val="004B490B"/>
    <w:rsid w:val="004B557B"/>
    <w:rsid w:val="004B61A3"/>
    <w:rsid w:val="004B6BEF"/>
    <w:rsid w:val="004C4A19"/>
    <w:rsid w:val="004C6134"/>
    <w:rsid w:val="004D4EF8"/>
    <w:rsid w:val="004E1985"/>
    <w:rsid w:val="00542700"/>
    <w:rsid w:val="005526A3"/>
    <w:rsid w:val="00552B61"/>
    <w:rsid w:val="00554981"/>
    <w:rsid w:val="00562460"/>
    <w:rsid w:val="00563031"/>
    <w:rsid w:val="0056759C"/>
    <w:rsid w:val="0057128E"/>
    <w:rsid w:val="00576962"/>
    <w:rsid w:val="00580FA2"/>
    <w:rsid w:val="005822E3"/>
    <w:rsid w:val="005A518D"/>
    <w:rsid w:val="005B414E"/>
    <w:rsid w:val="005C523F"/>
    <w:rsid w:val="005E30EF"/>
    <w:rsid w:val="00601206"/>
    <w:rsid w:val="006036DB"/>
    <w:rsid w:val="00603F78"/>
    <w:rsid w:val="00607B02"/>
    <w:rsid w:val="00612DFF"/>
    <w:rsid w:val="006168DD"/>
    <w:rsid w:val="00650A3D"/>
    <w:rsid w:val="00650CC9"/>
    <w:rsid w:val="00663B27"/>
    <w:rsid w:val="00695BC7"/>
    <w:rsid w:val="006A6EE6"/>
    <w:rsid w:val="006B3309"/>
    <w:rsid w:val="006B61CD"/>
    <w:rsid w:val="006D44C8"/>
    <w:rsid w:val="006E3826"/>
    <w:rsid w:val="006E6D29"/>
    <w:rsid w:val="006F0A08"/>
    <w:rsid w:val="006F329C"/>
    <w:rsid w:val="006F78DF"/>
    <w:rsid w:val="00702E3D"/>
    <w:rsid w:val="007066EC"/>
    <w:rsid w:val="00711072"/>
    <w:rsid w:val="00720063"/>
    <w:rsid w:val="007343D4"/>
    <w:rsid w:val="0073659F"/>
    <w:rsid w:val="007372D2"/>
    <w:rsid w:val="0073783C"/>
    <w:rsid w:val="00744728"/>
    <w:rsid w:val="00746F78"/>
    <w:rsid w:val="0075172F"/>
    <w:rsid w:val="007646C3"/>
    <w:rsid w:val="00765383"/>
    <w:rsid w:val="0077431E"/>
    <w:rsid w:val="00782467"/>
    <w:rsid w:val="0078663F"/>
    <w:rsid w:val="007867C9"/>
    <w:rsid w:val="007A0DC8"/>
    <w:rsid w:val="007C3752"/>
    <w:rsid w:val="007C3A79"/>
    <w:rsid w:val="007C5C7A"/>
    <w:rsid w:val="007C7342"/>
    <w:rsid w:val="007D32B8"/>
    <w:rsid w:val="007D3BBB"/>
    <w:rsid w:val="007E444B"/>
    <w:rsid w:val="007F1A82"/>
    <w:rsid w:val="007F4967"/>
    <w:rsid w:val="00803755"/>
    <w:rsid w:val="00813123"/>
    <w:rsid w:val="00814685"/>
    <w:rsid w:val="0082188B"/>
    <w:rsid w:val="00833E1C"/>
    <w:rsid w:val="00837145"/>
    <w:rsid w:val="008412BC"/>
    <w:rsid w:val="00846B1E"/>
    <w:rsid w:val="008520CA"/>
    <w:rsid w:val="008619EB"/>
    <w:rsid w:val="0086639A"/>
    <w:rsid w:val="00872FD0"/>
    <w:rsid w:val="00874410"/>
    <w:rsid w:val="00881085"/>
    <w:rsid w:val="00883130"/>
    <w:rsid w:val="008A258D"/>
    <w:rsid w:val="008A4D3B"/>
    <w:rsid w:val="008A766B"/>
    <w:rsid w:val="008B281F"/>
    <w:rsid w:val="008B5660"/>
    <w:rsid w:val="008B57C2"/>
    <w:rsid w:val="008B7C90"/>
    <w:rsid w:val="008D3605"/>
    <w:rsid w:val="008D6055"/>
    <w:rsid w:val="008E4093"/>
    <w:rsid w:val="008E7224"/>
    <w:rsid w:val="00904CAC"/>
    <w:rsid w:val="0090668D"/>
    <w:rsid w:val="0090755E"/>
    <w:rsid w:val="009258AB"/>
    <w:rsid w:val="00925ADA"/>
    <w:rsid w:val="009335AD"/>
    <w:rsid w:val="00940619"/>
    <w:rsid w:val="00940B33"/>
    <w:rsid w:val="00962490"/>
    <w:rsid w:val="009648C5"/>
    <w:rsid w:val="0096621C"/>
    <w:rsid w:val="0097170B"/>
    <w:rsid w:val="009851A7"/>
    <w:rsid w:val="00986B35"/>
    <w:rsid w:val="00994F2E"/>
    <w:rsid w:val="00996777"/>
    <w:rsid w:val="00996E4B"/>
    <w:rsid w:val="009B4FF6"/>
    <w:rsid w:val="009B64EF"/>
    <w:rsid w:val="009C21ED"/>
    <w:rsid w:val="009C6435"/>
    <w:rsid w:val="009C70A4"/>
    <w:rsid w:val="009C7757"/>
    <w:rsid w:val="009D4B1C"/>
    <w:rsid w:val="009D5E67"/>
    <w:rsid w:val="009D6C44"/>
    <w:rsid w:val="009E1081"/>
    <w:rsid w:val="009E6CFB"/>
    <w:rsid w:val="009F28C2"/>
    <w:rsid w:val="00A00636"/>
    <w:rsid w:val="00A028F3"/>
    <w:rsid w:val="00A062FB"/>
    <w:rsid w:val="00A2328A"/>
    <w:rsid w:val="00A23F8A"/>
    <w:rsid w:val="00A24F41"/>
    <w:rsid w:val="00A25284"/>
    <w:rsid w:val="00A35A59"/>
    <w:rsid w:val="00A41836"/>
    <w:rsid w:val="00A4790D"/>
    <w:rsid w:val="00A60072"/>
    <w:rsid w:val="00A6249F"/>
    <w:rsid w:val="00A62A6C"/>
    <w:rsid w:val="00A63CC9"/>
    <w:rsid w:val="00A701F0"/>
    <w:rsid w:val="00A834BD"/>
    <w:rsid w:val="00AA6A20"/>
    <w:rsid w:val="00AA7D8B"/>
    <w:rsid w:val="00AB3291"/>
    <w:rsid w:val="00AB7816"/>
    <w:rsid w:val="00AB7F05"/>
    <w:rsid w:val="00AC1C72"/>
    <w:rsid w:val="00AD0800"/>
    <w:rsid w:val="00AD5507"/>
    <w:rsid w:val="00AD7036"/>
    <w:rsid w:val="00AE613E"/>
    <w:rsid w:val="00B00EC9"/>
    <w:rsid w:val="00B1090F"/>
    <w:rsid w:val="00B304A7"/>
    <w:rsid w:val="00B32A45"/>
    <w:rsid w:val="00B403A1"/>
    <w:rsid w:val="00B41256"/>
    <w:rsid w:val="00B51A57"/>
    <w:rsid w:val="00B765EE"/>
    <w:rsid w:val="00B77AAB"/>
    <w:rsid w:val="00B84E26"/>
    <w:rsid w:val="00B87DD3"/>
    <w:rsid w:val="00B91F16"/>
    <w:rsid w:val="00B94FF0"/>
    <w:rsid w:val="00BA36E3"/>
    <w:rsid w:val="00BA5B19"/>
    <w:rsid w:val="00BA6FA2"/>
    <w:rsid w:val="00BB6CF7"/>
    <w:rsid w:val="00BD25BC"/>
    <w:rsid w:val="00BD6950"/>
    <w:rsid w:val="00BE1F55"/>
    <w:rsid w:val="00BE6FE7"/>
    <w:rsid w:val="00BF76F7"/>
    <w:rsid w:val="00C05865"/>
    <w:rsid w:val="00C05DF5"/>
    <w:rsid w:val="00C0774F"/>
    <w:rsid w:val="00C1105F"/>
    <w:rsid w:val="00C11ADD"/>
    <w:rsid w:val="00C13E57"/>
    <w:rsid w:val="00C17883"/>
    <w:rsid w:val="00C22069"/>
    <w:rsid w:val="00C257D0"/>
    <w:rsid w:val="00C35DDD"/>
    <w:rsid w:val="00C52B26"/>
    <w:rsid w:val="00C57431"/>
    <w:rsid w:val="00C630EC"/>
    <w:rsid w:val="00C72CA1"/>
    <w:rsid w:val="00C775CB"/>
    <w:rsid w:val="00C8011C"/>
    <w:rsid w:val="00C808A6"/>
    <w:rsid w:val="00C875CD"/>
    <w:rsid w:val="00C9456D"/>
    <w:rsid w:val="00C97411"/>
    <w:rsid w:val="00CA2CD3"/>
    <w:rsid w:val="00CA73CA"/>
    <w:rsid w:val="00CC0FEB"/>
    <w:rsid w:val="00CD4959"/>
    <w:rsid w:val="00CF1024"/>
    <w:rsid w:val="00D02D2B"/>
    <w:rsid w:val="00D16BE1"/>
    <w:rsid w:val="00D20019"/>
    <w:rsid w:val="00D23AA1"/>
    <w:rsid w:val="00D268FB"/>
    <w:rsid w:val="00D26968"/>
    <w:rsid w:val="00D376D3"/>
    <w:rsid w:val="00D40AF7"/>
    <w:rsid w:val="00D50C10"/>
    <w:rsid w:val="00D520BE"/>
    <w:rsid w:val="00D524E6"/>
    <w:rsid w:val="00D52A8B"/>
    <w:rsid w:val="00D57530"/>
    <w:rsid w:val="00D6380E"/>
    <w:rsid w:val="00D646BC"/>
    <w:rsid w:val="00D87B44"/>
    <w:rsid w:val="00D94931"/>
    <w:rsid w:val="00D94A28"/>
    <w:rsid w:val="00DA34ED"/>
    <w:rsid w:val="00DB7040"/>
    <w:rsid w:val="00DC3AD0"/>
    <w:rsid w:val="00DD3108"/>
    <w:rsid w:val="00DD7F93"/>
    <w:rsid w:val="00DE3B6C"/>
    <w:rsid w:val="00DE5C33"/>
    <w:rsid w:val="00DE6179"/>
    <w:rsid w:val="00DF5DD4"/>
    <w:rsid w:val="00E00933"/>
    <w:rsid w:val="00E0309A"/>
    <w:rsid w:val="00E04CE2"/>
    <w:rsid w:val="00E05CE9"/>
    <w:rsid w:val="00E10A33"/>
    <w:rsid w:val="00E12246"/>
    <w:rsid w:val="00E138AB"/>
    <w:rsid w:val="00E14EBE"/>
    <w:rsid w:val="00E306E7"/>
    <w:rsid w:val="00E414C3"/>
    <w:rsid w:val="00E41C81"/>
    <w:rsid w:val="00E628CA"/>
    <w:rsid w:val="00E6508C"/>
    <w:rsid w:val="00E66538"/>
    <w:rsid w:val="00E675F0"/>
    <w:rsid w:val="00E67B12"/>
    <w:rsid w:val="00E704D7"/>
    <w:rsid w:val="00E7357F"/>
    <w:rsid w:val="00EB4B53"/>
    <w:rsid w:val="00EB5047"/>
    <w:rsid w:val="00EC588A"/>
    <w:rsid w:val="00ED09FC"/>
    <w:rsid w:val="00ED1A5B"/>
    <w:rsid w:val="00F00A28"/>
    <w:rsid w:val="00F02FF3"/>
    <w:rsid w:val="00F0750B"/>
    <w:rsid w:val="00F12EC6"/>
    <w:rsid w:val="00F13DA8"/>
    <w:rsid w:val="00F16147"/>
    <w:rsid w:val="00F20283"/>
    <w:rsid w:val="00F31461"/>
    <w:rsid w:val="00F3341A"/>
    <w:rsid w:val="00F52DF6"/>
    <w:rsid w:val="00F61FAF"/>
    <w:rsid w:val="00F67BE8"/>
    <w:rsid w:val="00F70956"/>
    <w:rsid w:val="00F7629A"/>
    <w:rsid w:val="00F90E15"/>
    <w:rsid w:val="00F9536A"/>
    <w:rsid w:val="00F95C34"/>
    <w:rsid w:val="00FB35C7"/>
    <w:rsid w:val="00FC64BB"/>
    <w:rsid w:val="00FD251F"/>
    <w:rsid w:val="28F162B7"/>
    <w:rsid w:val="62D410B8"/>
    <w:rsid w:val="72C5F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5592EBD7"/>
  <w15:chartTrackingRefBased/>
  <w15:docId w15:val="{7306C883-A88D-464F-81F5-2B878912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0"/>
  </w:style>
  <w:style w:type="paragraph" w:styleId="Footer">
    <w:name w:val="footer"/>
    <w:basedOn w:val="Normal"/>
    <w:link w:val="Foot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0"/>
  </w:style>
  <w:style w:type="paragraph" w:styleId="ListParagraph">
    <w:name w:val="List Paragraph"/>
    <w:basedOn w:val="Normal"/>
    <w:uiPriority w:val="34"/>
    <w:qFormat/>
    <w:rsid w:val="00B94FF0"/>
    <w:pPr>
      <w:ind w:left="720"/>
      <w:contextualSpacing/>
    </w:pPr>
  </w:style>
  <w:style w:type="paragraph" w:styleId="NoSpacing">
    <w:name w:val="No Spacing"/>
    <w:uiPriority w:val="1"/>
    <w:qFormat/>
    <w:rsid w:val="001B48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03F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Hildenborough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Ainger</dc:creator>
  <cp:keywords/>
  <dc:description/>
  <cp:lastModifiedBy>Emma Welch</cp:lastModifiedBy>
  <cp:revision>39</cp:revision>
  <dcterms:created xsi:type="dcterms:W3CDTF">2021-09-13T09:48:00Z</dcterms:created>
  <dcterms:modified xsi:type="dcterms:W3CDTF">2024-10-18T12:55:00Z</dcterms:modified>
</cp:coreProperties>
</file>